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84A05" w:rsidRPr="00A873DC" w:rsidRDefault="00D34354" w:rsidP="00A873DC">
            <w:pPr>
              <w:ind w:right="567"/>
              <w:rPr>
                <w:b/>
                <w:bCs/>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w:t>
            </w:r>
            <w:r w:rsidR="00EC0BA0" w:rsidRPr="00EC0BA0">
              <w:rPr>
                <w:b/>
                <w:sz w:val="28"/>
                <w:szCs w:val="28"/>
              </w:rPr>
              <w:t xml:space="preserve">de </w:t>
            </w:r>
            <w:r w:rsidR="00EC0BA0" w:rsidRPr="00A873DC">
              <w:rPr>
                <w:b/>
                <w:sz w:val="28"/>
                <w:szCs w:val="28"/>
              </w:rPr>
              <w:t>r</w:t>
            </w:r>
            <w:r w:rsidR="00EC0BA0" w:rsidRPr="00A873DC">
              <w:rPr>
                <w:b/>
                <w:bCs/>
                <w:sz w:val="28"/>
                <w:szCs w:val="28"/>
              </w:rPr>
              <w:t xml:space="preserve">eparație </w:t>
            </w:r>
            <w:r w:rsidR="00A873DC" w:rsidRPr="00A873DC">
              <w:rPr>
                <w:b/>
                <w:bCs/>
                <w:sz w:val="28"/>
                <w:szCs w:val="28"/>
              </w:rPr>
              <w:t xml:space="preserve">a </w:t>
            </w:r>
            <w:r w:rsidR="00A873DC" w:rsidRPr="00A873DC">
              <w:rPr>
                <w:b/>
                <w:bCs/>
                <w:sz w:val="28"/>
                <w:szCs w:val="28"/>
              </w:rPr>
              <w:t>drumului G109 Delacău – Bulboaca – R2</w:t>
            </w:r>
            <w:r w:rsidR="00A873DC" w:rsidRPr="00A873DC">
              <w:rPr>
                <w:b/>
                <w:bCs/>
                <w:sz w:val="28"/>
                <w:szCs w:val="28"/>
              </w:rPr>
              <w:t xml:space="preserve">, </w:t>
            </w:r>
            <w:r w:rsidR="00A873DC" w:rsidRPr="00A873DC">
              <w:rPr>
                <w:b/>
                <w:bCs/>
                <w:sz w:val="28"/>
                <w:szCs w:val="28"/>
              </w:rPr>
              <w:t>km 9,130 – 11,330</w:t>
            </w:r>
            <w:r w:rsidR="00A873DC" w:rsidRPr="00A873DC">
              <w:rPr>
                <w:b/>
                <w:bCs/>
                <w:sz w:val="28"/>
                <w:szCs w:val="28"/>
              </w:rPr>
              <w:t xml:space="preserve"> </w:t>
            </w:r>
          </w:p>
          <w:p w:rsidR="00A873DC" w:rsidRDefault="00A873DC" w:rsidP="00FC4A84">
            <w:pPr>
              <w:spacing w:line="360" w:lineRule="auto"/>
              <w:jc w:val="both"/>
              <w:rPr>
                <w:sz w:val="32"/>
                <w:szCs w:val="32"/>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457302"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B043D5"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457302" w:rsidRPr="0062797B">
          <w:rPr>
            <w:webHidden/>
          </w:rPr>
          <w:fldChar w:fldCharType="begin"/>
        </w:r>
        <w:r w:rsidR="00D34354" w:rsidRPr="0062797B">
          <w:rPr>
            <w:webHidden/>
          </w:rPr>
          <w:instrText xml:space="preserve"> PAGEREF _Toc449692010 \h </w:instrText>
        </w:r>
        <w:r w:rsidR="00457302" w:rsidRPr="0062797B">
          <w:rPr>
            <w:webHidden/>
          </w:rPr>
        </w:r>
        <w:r w:rsidR="00457302" w:rsidRPr="0062797B">
          <w:rPr>
            <w:webHidden/>
          </w:rPr>
          <w:fldChar w:fldCharType="separate"/>
        </w:r>
        <w:r w:rsidR="003C0757">
          <w:rPr>
            <w:webHidden/>
          </w:rPr>
          <w:t>5</w:t>
        </w:r>
        <w:r w:rsidR="00457302" w:rsidRPr="0062797B">
          <w:rPr>
            <w:webHidden/>
          </w:rPr>
          <w:fldChar w:fldCharType="end"/>
        </w:r>
      </w:hyperlink>
    </w:p>
    <w:p w:rsidR="00D34354" w:rsidRPr="0062797B" w:rsidRDefault="00B043D5"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457302" w:rsidRPr="0062797B">
          <w:rPr>
            <w:webHidden/>
          </w:rPr>
          <w:fldChar w:fldCharType="begin"/>
        </w:r>
        <w:r w:rsidR="00D34354" w:rsidRPr="0062797B">
          <w:rPr>
            <w:webHidden/>
          </w:rPr>
          <w:instrText xml:space="preserve"> PAGEREF _Toc449692011 \h </w:instrText>
        </w:r>
        <w:r w:rsidR="00457302" w:rsidRPr="0062797B">
          <w:rPr>
            <w:webHidden/>
          </w:rPr>
        </w:r>
        <w:r w:rsidR="00457302" w:rsidRPr="0062797B">
          <w:rPr>
            <w:webHidden/>
          </w:rPr>
          <w:fldChar w:fldCharType="separate"/>
        </w:r>
        <w:r w:rsidR="003C0757">
          <w:rPr>
            <w:webHidden/>
          </w:rPr>
          <w:t>5</w:t>
        </w:r>
        <w:r w:rsidR="00457302" w:rsidRPr="0062797B">
          <w:rPr>
            <w:webHidden/>
          </w:rPr>
          <w:fldChar w:fldCharType="end"/>
        </w:r>
      </w:hyperlink>
    </w:p>
    <w:p w:rsidR="00D34354" w:rsidRPr="0062797B" w:rsidRDefault="00B043D5"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_Toc449692012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B043D5"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_Toc449692013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B043D5"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_Toc449692019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B043D5"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_Toc449692020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B043D5"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_Toc449692021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B043D5"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_Toc449692022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B043D5"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_Toc449692023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B043D5"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_Toc449692024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B043D5"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_Toc449692025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B043D5"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_Toc449692026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B043D5"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457302" w:rsidRPr="0062797B">
          <w:rPr>
            <w:webHidden/>
          </w:rPr>
          <w:fldChar w:fldCharType="begin"/>
        </w:r>
        <w:r w:rsidR="00D34354" w:rsidRPr="0062797B">
          <w:rPr>
            <w:webHidden/>
          </w:rPr>
          <w:instrText xml:space="preserve"> PAGEREF _Toc449692034 \h </w:instrText>
        </w:r>
        <w:r w:rsidR="00457302" w:rsidRPr="0062797B">
          <w:rPr>
            <w:webHidden/>
          </w:rPr>
        </w:r>
        <w:r w:rsidR="00457302" w:rsidRPr="0062797B">
          <w:rPr>
            <w:webHidden/>
          </w:rPr>
          <w:fldChar w:fldCharType="separate"/>
        </w:r>
        <w:r w:rsidR="003C0757">
          <w:rPr>
            <w:webHidden/>
          </w:rPr>
          <w:t>7</w:t>
        </w:r>
        <w:r w:rsidR="00457302" w:rsidRPr="0062797B">
          <w:rPr>
            <w:webHidden/>
          </w:rPr>
          <w:fldChar w:fldCharType="end"/>
        </w:r>
      </w:hyperlink>
    </w:p>
    <w:p w:rsidR="00D34354" w:rsidRPr="0062797B" w:rsidRDefault="00B043D5"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_Toc449692035 \h </w:instrText>
        </w:r>
        <w:r w:rsidR="00457302" w:rsidRPr="0062797B">
          <w:rPr>
            <w:noProof/>
            <w:webHidden/>
          </w:rPr>
        </w:r>
        <w:r w:rsidR="00457302" w:rsidRPr="0062797B">
          <w:rPr>
            <w:noProof/>
            <w:webHidden/>
          </w:rPr>
          <w:fldChar w:fldCharType="separate"/>
        </w:r>
        <w:r w:rsidR="003C0757">
          <w:rPr>
            <w:noProof/>
            <w:webHidden/>
          </w:rPr>
          <w:t>7</w:t>
        </w:r>
        <w:r w:rsidR="00457302" w:rsidRPr="0062797B">
          <w:rPr>
            <w:noProof/>
            <w:webHidden/>
          </w:rPr>
          <w:fldChar w:fldCharType="end"/>
        </w:r>
      </w:hyperlink>
    </w:p>
    <w:p w:rsidR="00D34354" w:rsidRPr="0062797B" w:rsidRDefault="00B043D5"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_Toc449692036 \h </w:instrText>
        </w:r>
        <w:r w:rsidR="00457302" w:rsidRPr="0062797B">
          <w:rPr>
            <w:noProof/>
            <w:webHidden/>
          </w:rPr>
        </w:r>
        <w:r w:rsidR="00457302" w:rsidRPr="0062797B">
          <w:rPr>
            <w:noProof/>
            <w:webHidden/>
          </w:rPr>
          <w:fldChar w:fldCharType="separate"/>
        </w:r>
        <w:r w:rsidR="003C0757">
          <w:rPr>
            <w:noProof/>
            <w:webHidden/>
          </w:rPr>
          <w:t>8</w:t>
        </w:r>
        <w:r w:rsidR="00457302" w:rsidRPr="0062797B">
          <w:rPr>
            <w:noProof/>
            <w:webHidden/>
          </w:rPr>
          <w:fldChar w:fldCharType="end"/>
        </w:r>
      </w:hyperlink>
    </w:p>
    <w:p w:rsidR="00D34354" w:rsidRPr="0062797B" w:rsidRDefault="00B043D5"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_Toc449692037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B043D5"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_Toc449692038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B043D5"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_Toc449692039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B043D5"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_Toc449692040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B043D5"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_Toc449692041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B043D5"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_Toc449692042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B043D5"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457302" w:rsidRPr="0062797B">
          <w:rPr>
            <w:webHidden/>
          </w:rPr>
          <w:fldChar w:fldCharType="begin"/>
        </w:r>
        <w:r w:rsidR="00D34354" w:rsidRPr="0062797B">
          <w:rPr>
            <w:webHidden/>
          </w:rPr>
          <w:instrText xml:space="preserve"> PAGEREF _Toc449692043 \h </w:instrText>
        </w:r>
        <w:r w:rsidR="00457302" w:rsidRPr="0062797B">
          <w:rPr>
            <w:webHidden/>
          </w:rPr>
        </w:r>
        <w:r w:rsidR="00457302" w:rsidRPr="0062797B">
          <w:rPr>
            <w:webHidden/>
          </w:rPr>
          <w:fldChar w:fldCharType="separate"/>
        </w:r>
        <w:r w:rsidR="003C0757">
          <w:rPr>
            <w:webHidden/>
          </w:rPr>
          <w:t>11</w:t>
        </w:r>
        <w:r w:rsidR="00457302" w:rsidRPr="0062797B">
          <w:rPr>
            <w:webHidden/>
          </w:rPr>
          <w:fldChar w:fldCharType="end"/>
        </w:r>
      </w:hyperlink>
    </w:p>
    <w:p w:rsidR="00D34354" w:rsidRPr="0062797B" w:rsidRDefault="00B043D5"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_Toc449692044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B043D5"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_Toc449692051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B043D5"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_Toc449692052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B043D5"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_Toc449692053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B043D5"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_Toc449692054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B043D5"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_Toc449692055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B043D5"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_Toc449692056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B043D5"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_Toc449692057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B043D5"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_Toc449692058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B043D5"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_Toc449692059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B043D5"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457302" w:rsidRPr="0062797B">
          <w:rPr>
            <w:webHidden/>
          </w:rPr>
          <w:fldChar w:fldCharType="begin"/>
        </w:r>
        <w:r w:rsidR="00D34354" w:rsidRPr="0062797B">
          <w:rPr>
            <w:webHidden/>
          </w:rPr>
          <w:instrText xml:space="preserve"> PAGEREF _Toc449692060 \h </w:instrText>
        </w:r>
        <w:r w:rsidR="00457302" w:rsidRPr="0062797B">
          <w:rPr>
            <w:webHidden/>
          </w:rPr>
        </w:r>
        <w:r w:rsidR="00457302" w:rsidRPr="0062797B">
          <w:rPr>
            <w:webHidden/>
          </w:rPr>
          <w:fldChar w:fldCharType="separate"/>
        </w:r>
        <w:r w:rsidR="003C0757">
          <w:rPr>
            <w:webHidden/>
          </w:rPr>
          <w:t>13</w:t>
        </w:r>
        <w:r w:rsidR="00457302" w:rsidRPr="0062797B">
          <w:rPr>
            <w:webHidden/>
          </w:rPr>
          <w:fldChar w:fldCharType="end"/>
        </w:r>
      </w:hyperlink>
    </w:p>
    <w:p w:rsidR="00D34354" w:rsidRPr="0062797B" w:rsidRDefault="00B043D5"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_Toc449692061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B043D5"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_Toc449692062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B043D5"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_Toc449692063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B043D5"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_Toc449692064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B043D5"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_Toc449692065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B043D5"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_Toc449692066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B043D5"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_Toc449692067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B043D5"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457302" w:rsidRPr="0062797B">
          <w:rPr>
            <w:webHidden/>
          </w:rPr>
          <w:fldChar w:fldCharType="begin"/>
        </w:r>
        <w:r w:rsidR="00D34354" w:rsidRPr="0062797B">
          <w:rPr>
            <w:webHidden/>
          </w:rPr>
          <w:instrText xml:space="preserve"> PAGEREF _Toc449692068 \h </w:instrText>
        </w:r>
        <w:r w:rsidR="00457302" w:rsidRPr="0062797B">
          <w:rPr>
            <w:webHidden/>
          </w:rPr>
        </w:r>
        <w:r w:rsidR="00457302" w:rsidRPr="0062797B">
          <w:rPr>
            <w:webHidden/>
          </w:rPr>
          <w:fldChar w:fldCharType="separate"/>
        </w:r>
        <w:r w:rsidR="003C0757">
          <w:rPr>
            <w:webHidden/>
          </w:rPr>
          <w:t>15</w:t>
        </w:r>
        <w:r w:rsidR="00457302" w:rsidRPr="0062797B">
          <w:rPr>
            <w:webHidden/>
          </w:rPr>
          <w:fldChar w:fldCharType="end"/>
        </w:r>
      </w:hyperlink>
    </w:p>
    <w:p w:rsidR="00D34354" w:rsidRPr="0062797B" w:rsidRDefault="00B043D5"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_Toc449692069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B043D5"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_Toc449692070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B043D5"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_Toc449692071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B043D5"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_Toc449692072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B043D5"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_Toc449692073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B043D5"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457302" w:rsidRPr="0062797B">
          <w:rPr>
            <w:webHidden/>
          </w:rPr>
          <w:fldChar w:fldCharType="begin"/>
        </w:r>
        <w:r w:rsidR="00D34354" w:rsidRPr="0062797B">
          <w:rPr>
            <w:webHidden/>
          </w:rPr>
          <w:instrText xml:space="preserve"> PAGEREF _Toc449692074 \h </w:instrText>
        </w:r>
        <w:r w:rsidR="00457302" w:rsidRPr="0062797B">
          <w:rPr>
            <w:webHidden/>
          </w:rPr>
        </w:r>
        <w:r w:rsidR="00457302" w:rsidRPr="0062797B">
          <w:rPr>
            <w:webHidden/>
          </w:rPr>
          <w:fldChar w:fldCharType="separate"/>
        </w:r>
        <w:r w:rsidR="003C0757">
          <w:rPr>
            <w:webHidden/>
          </w:rPr>
          <w:t>17</w:t>
        </w:r>
        <w:r w:rsidR="00457302" w:rsidRPr="0062797B">
          <w:rPr>
            <w:webHidden/>
          </w:rPr>
          <w:fldChar w:fldCharType="end"/>
        </w:r>
      </w:hyperlink>
    </w:p>
    <w:p w:rsidR="00D34354" w:rsidRPr="0062797B" w:rsidRDefault="00B043D5"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_Toc449692075 \h </w:instrText>
        </w:r>
        <w:r w:rsidR="00457302" w:rsidRPr="0062797B">
          <w:rPr>
            <w:noProof/>
            <w:webHidden/>
          </w:rPr>
        </w:r>
        <w:r w:rsidR="00457302" w:rsidRPr="0062797B">
          <w:rPr>
            <w:noProof/>
            <w:webHidden/>
          </w:rPr>
          <w:fldChar w:fldCharType="separate"/>
        </w:r>
        <w:r w:rsidR="003C0757">
          <w:rPr>
            <w:noProof/>
            <w:webHidden/>
          </w:rPr>
          <w:t>17</w:t>
        </w:r>
        <w:r w:rsidR="00457302" w:rsidRPr="0062797B">
          <w:rPr>
            <w:noProof/>
            <w:webHidden/>
          </w:rPr>
          <w:fldChar w:fldCharType="end"/>
        </w:r>
      </w:hyperlink>
    </w:p>
    <w:p w:rsidR="00D34354" w:rsidRPr="0062797B" w:rsidRDefault="00B043D5"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_Toc449692076 \h </w:instrText>
        </w:r>
        <w:r w:rsidR="00457302" w:rsidRPr="0062797B">
          <w:rPr>
            <w:noProof/>
            <w:webHidden/>
          </w:rPr>
        </w:r>
        <w:r w:rsidR="00457302" w:rsidRPr="0062797B">
          <w:rPr>
            <w:noProof/>
            <w:webHidden/>
          </w:rPr>
          <w:fldChar w:fldCharType="separate"/>
        </w:r>
        <w:r w:rsidR="003C0757">
          <w:rPr>
            <w:noProof/>
            <w:webHidden/>
          </w:rPr>
          <w:t>17</w:t>
        </w:r>
        <w:r w:rsidR="00457302" w:rsidRPr="0062797B">
          <w:rPr>
            <w:noProof/>
            <w:webHidden/>
          </w:rPr>
          <w:fldChar w:fldCharType="end"/>
        </w:r>
      </w:hyperlink>
    </w:p>
    <w:p w:rsidR="00D34354" w:rsidRPr="0062797B" w:rsidRDefault="00B043D5"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_Toc449692077 \h </w:instrText>
        </w:r>
        <w:r w:rsidR="00457302" w:rsidRPr="0062797B">
          <w:rPr>
            <w:noProof/>
            <w:webHidden/>
          </w:rPr>
        </w:r>
        <w:r w:rsidR="00457302" w:rsidRPr="0062797B">
          <w:rPr>
            <w:noProof/>
            <w:webHidden/>
          </w:rPr>
          <w:fldChar w:fldCharType="separate"/>
        </w:r>
        <w:r w:rsidR="003C0757">
          <w:rPr>
            <w:noProof/>
            <w:webHidden/>
          </w:rPr>
          <w:t>18</w:t>
        </w:r>
        <w:r w:rsidR="00457302" w:rsidRPr="0062797B">
          <w:rPr>
            <w:noProof/>
            <w:webHidden/>
          </w:rPr>
          <w:fldChar w:fldCharType="end"/>
        </w:r>
      </w:hyperlink>
    </w:p>
    <w:p w:rsidR="00D34354" w:rsidRPr="0062797B" w:rsidRDefault="00B043D5"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_Toc449692078 \h </w:instrText>
        </w:r>
        <w:r w:rsidR="00457302" w:rsidRPr="0062797B">
          <w:rPr>
            <w:noProof/>
            <w:webHidden/>
          </w:rPr>
        </w:r>
        <w:r w:rsidR="00457302" w:rsidRPr="0062797B">
          <w:rPr>
            <w:noProof/>
            <w:webHidden/>
          </w:rPr>
          <w:fldChar w:fldCharType="separate"/>
        </w:r>
        <w:r w:rsidR="003C0757">
          <w:rPr>
            <w:noProof/>
            <w:webHidden/>
          </w:rPr>
          <w:t>19</w:t>
        </w:r>
        <w:r w:rsidR="00457302" w:rsidRPr="0062797B">
          <w:rPr>
            <w:noProof/>
            <w:webHidden/>
          </w:rPr>
          <w:fldChar w:fldCharType="end"/>
        </w:r>
      </w:hyperlink>
    </w:p>
    <w:p w:rsidR="00D34354" w:rsidRPr="0062797B" w:rsidRDefault="00B043D5"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_Toc449692079 \h </w:instrText>
        </w:r>
        <w:r w:rsidR="00457302" w:rsidRPr="0062797B">
          <w:rPr>
            <w:noProof/>
            <w:webHidden/>
          </w:rPr>
        </w:r>
        <w:r w:rsidR="00457302" w:rsidRPr="0062797B">
          <w:rPr>
            <w:noProof/>
            <w:webHidden/>
          </w:rPr>
          <w:fldChar w:fldCharType="separate"/>
        </w:r>
        <w:r w:rsidR="003C0757">
          <w:rPr>
            <w:noProof/>
            <w:webHidden/>
          </w:rPr>
          <w:t>19</w:t>
        </w:r>
        <w:r w:rsidR="00457302" w:rsidRPr="0062797B">
          <w:rPr>
            <w:noProof/>
            <w:webHidden/>
          </w:rPr>
          <w:fldChar w:fldCharType="end"/>
        </w:r>
      </w:hyperlink>
    </w:p>
    <w:p w:rsidR="00D34354" w:rsidRPr="0062797B" w:rsidRDefault="00B043D5"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457302" w:rsidRPr="0062797B">
          <w:rPr>
            <w:webHidden/>
          </w:rPr>
          <w:fldChar w:fldCharType="begin"/>
        </w:r>
        <w:r w:rsidR="00D34354" w:rsidRPr="0062797B">
          <w:rPr>
            <w:webHidden/>
          </w:rPr>
          <w:instrText xml:space="preserve"> PAGEREF _Toc449692080 \h </w:instrText>
        </w:r>
        <w:r w:rsidR="00457302" w:rsidRPr="0062797B">
          <w:rPr>
            <w:webHidden/>
          </w:rPr>
        </w:r>
        <w:r w:rsidR="00457302" w:rsidRPr="0062797B">
          <w:rPr>
            <w:webHidden/>
          </w:rPr>
          <w:fldChar w:fldCharType="separate"/>
        </w:r>
        <w:r w:rsidR="003C0757">
          <w:rPr>
            <w:webHidden/>
          </w:rPr>
          <w:t>20</w:t>
        </w:r>
        <w:r w:rsidR="00457302" w:rsidRPr="0062797B">
          <w:rPr>
            <w:webHidden/>
          </w:rPr>
          <w:fldChar w:fldCharType="end"/>
        </w:r>
      </w:hyperlink>
    </w:p>
    <w:p w:rsidR="00D34354" w:rsidRPr="0062797B" w:rsidRDefault="00B043D5"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457302" w:rsidRPr="0062797B">
          <w:rPr>
            <w:webHidden/>
          </w:rPr>
          <w:fldChar w:fldCharType="begin"/>
        </w:r>
        <w:r w:rsidR="00D34354" w:rsidRPr="0062797B">
          <w:rPr>
            <w:webHidden/>
          </w:rPr>
          <w:instrText xml:space="preserve"> PAGEREF _Toc449692081 \h </w:instrText>
        </w:r>
        <w:r w:rsidR="00457302" w:rsidRPr="0062797B">
          <w:rPr>
            <w:webHidden/>
          </w:rPr>
        </w:r>
        <w:r w:rsidR="00457302" w:rsidRPr="0062797B">
          <w:rPr>
            <w:webHidden/>
          </w:rPr>
          <w:fldChar w:fldCharType="separate"/>
        </w:r>
        <w:r w:rsidR="003C0757">
          <w:rPr>
            <w:webHidden/>
          </w:rPr>
          <w:t>20</w:t>
        </w:r>
        <w:r w:rsidR="00457302" w:rsidRPr="0062797B">
          <w:rPr>
            <w:webHidden/>
          </w:rPr>
          <w:fldChar w:fldCharType="end"/>
        </w:r>
      </w:hyperlink>
    </w:p>
    <w:p w:rsidR="00D34354" w:rsidRPr="0062797B" w:rsidRDefault="00B043D5"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_Toc449692082 \h </w:instrText>
        </w:r>
        <w:r w:rsidR="00457302" w:rsidRPr="0062797B">
          <w:rPr>
            <w:noProof/>
            <w:webHidden/>
          </w:rPr>
        </w:r>
        <w:r w:rsidR="00457302" w:rsidRPr="0062797B">
          <w:rPr>
            <w:noProof/>
            <w:webHidden/>
          </w:rPr>
          <w:fldChar w:fldCharType="separate"/>
        </w:r>
        <w:r w:rsidR="003C0757">
          <w:rPr>
            <w:noProof/>
            <w:webHidden/>
          </w:rPr>
          <w:t>20</w:t>
        </w:r>
        <w:r w:rsidR="00457302" w:rsidRPr="0062797B">
          <w:rPr>
            <w:noProof/>
            <w:webHidden/>
          </w:rPr>
          <w:fldChar w:fldCharType="end"/>
        </w:r>
      </w:hyperlink>
    </w:p>
    <w:p w:rsidR="00D34354" w:rsidRPr="0062797B" w:rsidRDefault="00B043D5"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_Toc449692083 \h </w:instrText>
        </w:r>
        <w:r w:rsidR="00457302" w:rsidRPr="0062797B">
          <w:rPr>
            <w:noProof/>
            <w:webHidden/>
          </w:rPr>
        </w:r>
        <w:r w:rsidR="00457302" w:rsidRPr="0062797B">
          <w:rPr>
            <w:noProof/>
            <w:webHidden/>
          </w:rPr>
          <w:fldChar w:fldCharType="separate"/>
        </w:r>
        <w:r w:rsidR="003C0757">
          <w:rPr>
            <w:noProof/>
            <w:webHidden/>
          </w:rPr>
          <w:t>21</w:t>
        </w:r>
        <w:r w:rsidR="00457302" w:rsidRPr="0062797B">
          <w:rPr>
            <w:noProof/>
            <w:webHidden/>
          </w:rPr>
          <w:fldChar w:fldCharType="end"/>
        </w:r>
      </w:hyperlink>
    </w:p>
    <w:p w:rsidR="00D34354" w:rsidRPr="0062797B" w:rsidRDefault="00B043D5"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_Toc449692084 \h </w:instrText>
        </w:r>
        <w:r w:rsidR="00457302" w:rsidRPr="0062797B">
          <w:rPr>
            <w:noProof/>
            <w:webHidden/>
          </w:rPr>
        </w:r>
        <w:r w:rsidR="00457302" w:rsidRPr="0062797B">
          <w:rPr>
            <w:noProof/>
            <w:webHidden/>
          </w:rPr>
          <w:fldChar w:fldCharType="separate"/>
        </w:r>
        <w:r w:rsidR="003C0757">
          <w:rPr>
            <w:noProof/>
            <w:webHidden/>
          </w:rPr>
          <w:t>21</w:t>
        </w:r>
        <w:r w:rsidR="00457302" w:rsidRPr="0062797B">
          <w:rPr>
            <w:noProof/>
            <w:webHidden/>
          </w:rPr>
          <w:fldChar w:fldCharType="end"/>
        </w:r>
      </w:hyperlink>
    </w:p>
    <w:p w:rsidR="00D34354" w:rsidRPr="0062797B" w:rsidRDefault="00B043D5"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_Toc449692086 \h </w:instrText>
        </w:r>
        <w:r w:rsidR="00457302" w:rsidRPr="0062797B">
          <w:rPr>
            <w:noProof/>
            <w:webHidden/>
          </w:rPr>
        </w:r>
        <w:r w:rsidR="00457302" w:rsidRPr="0062797B">
          <w:rPr>
            <w:noProof/>
            <w:webHidden/>
          </w:rPr>
          <w:fldChar w:fldCharType="separate"/>
        </w:r>
        <w:r w:rsidR="003C0757">
          <w:rPr>
            <w:noProof/>
            <w:webHidden/>
          </w:rPr>
          <w:t>23</w:t>
        </w:r>
        <w:r w:rsidR="00457302" w:rsidRPr="0062797B">
          <w:rPr>
            <w:noProof/>
            <w:webHidden/>
          </w:rPr>
          <w:fldChar w:fldCharType="end"/>
        </w:r>
      </w:hyperlink>
    </w:p>
    <w:p w:rsidR="00D34354" w:rsidRPr="0062797B" w:rsidRDefault="00B043D5"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_Toc449692087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B043D5"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_Toc449692088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B043D5"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_Toc449692089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B043D5"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457302" w:rsidRPr="0062797B">
          <w:rPr>
            <w:webHidden/>
          </w:rPr>
          <w:fldChar w:fldCharType="begin"/>
        </w:r>
        <w:r w:rsidR="00D34354" w:rsidRPr="0062797B">
          <w:rPr>
            <w:webHidden/>
          </w:rPr>
          <w:instrText xml:space="preserve"> PAGEREF _Toc449692090 \h </w:instrText>
        </w:r>
        <w:r w:rsidR="00457302" w:rsidRPr="0062797B">
          <w:rPr>
            <w:webHidden/>
          </w:rPr>
        </w:r>
        <w:r w:rsidR="00457302" w:rsidRPr="0062797B">
          <w:rPr>
            <w:webHidden/>
          </w:rPr>
          <w:fldChar w:fldCharType="separate"/>
        </w:r>
        <w:r w:rsidR="003C0757">
          <w:rPr>
            <w:webHidden/>
          </w:rPr>
          <w:t>26</w:t>
        </w:r>
        <w:r w:rsidR="00457302" w:rsidRPr="0062797B">
          <w:rPr>
            <w:webHidden/>
          </w:rPr>
          <w:fldChar w:fldCharType="end"/>
        </w:r>
      </w:hyperlink>
    </w:p>
    <w:p w:rsidR="00D34354" w:rsidRPr="0062797B" w:rsidRDefault="00B043D5"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457302" w:rsidRPr="0062797B">
          <w:rPr>
            <w:webHidden/>
          </w:rPr>
          <w:fldChar w:fldCharType="begin"/>
        </w:r>
        <w:r w:rsidR="00D34354" w:rsidRPr="0062797B">
          <w:rPr>
            <w:webHidden/>
          </w:rPr>
          <w:instrText xml:space="preserve"> PAGEREF _Toc449692091 \h </w:instrText>
        </w:r>
        <w:r w:rsidR="00457302" w:rsidRPr="0062797B">
          <w:rPr>
            <w:webHidden/>
          </w:rPr>
        </w:r>
        <w:r w:rsidR="00457302" w:rsidRPr="0062797B">
          <w:rPr>
            <w:webHidden/>
          </w:rPr>
          <w:fldChar w:fldCharType="separate"/>
        </w:r>
        <w:r w:rsidR="003C0757">
          <w:rPr>
            <w:webHidden/>
          </w:rPr>
          <w:t>26</w:t>
        </w:r>
        <w:r w:rsidR="00457302" w:rsidRPr="0062797B">
          <w:rPr>
            <w:webHidden/>
          </w:rPr>
          <w:fldChar w:fldCharType="end"/>
        </w:r>
      </w:hyperlink>
    </w:p>
    <w:p w:rsidR="00D34354" w:rsidRPr="0062797B" w:rsidRDefault="00B043D5"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_Toc449692092 \h </w:instrText>
        </w:r>
        <w:r w:rsidR="00457302" w:rsidRPr="0062797B">
          <w:rPr>
            <w:noProof/>
            <w:webHidden/>
          </w:rPr>
        </w:r>
        <w:r w:rsidR="00457302" w:rsidRPr="0062797B">
          <w:rPr>
            <w:noProof/>
            <w:webHidden/>
          </w:rPr>
          <w:fldChar w:fldCharType="separate"/>
        </w:r>
        <w:r w:rsidR="003C0757">
          <w:rPr>
            <w:noProof/>
            <w:webHidden/>
          </w:rPr>
          <w:t>28</w:t>
        </w:r>
        <w:r w:rsidR="00457302" w:rsidRPr="0062797B">
          <w:rPr>
            <w:noProof/>
            <w:webHidden/>
          </w:rPr>
          <w:fldChar w:fldCharType="end"/>
        </w:r>
      </w:hyperlink>
    </w:p>
    <w:p w:rsidR="00D34354" w:rsidRPr="0062797B" w:rsidRDefault="00B043D5"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_Toc449692093 \h </w:instrText>
        </w:r>
        <w:r w:rsidR="00457302" w:rsidRPr="0062797B">
          <w:rPr>
            <w:noProof/>
            <w:webHidden/>
          </w:rPr>
        </w:r>
        <w:r w:rsidR="00457302" w:rsidRPr="0062797B">
          <w:rPr>
            <w:noProof/>
            <w:webHidden/>
          </w:rPr>
          <w:fldChar w:fldCharType="separate"/>
        </w:r>
        <w:r w:rsidR="003C0757">
          <w:rPr>
            <w:noProof/>
            <w:webHidden/>
          </w:rPr>
          <w:t>29</w:t>
        </w:r>
        <w:r w:rsidR="00457302" w:rsidRPr="0062797B">
          <w:rPr>
            <w:noProof/>
            <w:webHidden/>
          </w:rPr>
          <w:fldChar w:fldCharType="end"/>
        </w:r>
      </w:hyperlink>
    </w:p>
    <w:p w:rsidR="00D34354" w:rsidRPr="0062797B" w:rsidRDefault="00B043D5"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_Toc449692095 \h </w:instrText>
        </w:r>
        <w:r w:rsidR="00457302" w:rsidRPr="0062797B">
          <w:rPr>
            <w:noProof/>
            <w:webHidden/>
          </w:rPr>
        </w:r>
        <w:r w:rsidR="00457302" w:rsidRPr="0062797B">
          <w:rPr>
            <w:noProof/>
            <w:webHidden/>
          </w:rPr>
          <w:fldChar w:fldCharType="separate"/>
        </w:r>
        <w:r w:rsidR="003C0757">
          <w:rPr>
            <w:noProof/>
            <w:webHidden/>
          </w:rPr>
          <w:t>30</w:t>
        </w:r>
        <w:r w:rsidR="00457302" w:rsidRPr="0062797B">
          <w:rPr>
            <w:noProof/>
            <w:webHidden/>
          </w:rPr>
          <w:fldChar w:fldCharType="end"/>
        </w:r>
      </w:hyperlink>
    </w:p>
    <w:p w:rsidR="00D34354" w:rsidRPr="0062797B" w:rsidRDefault="00B043D5"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_Toc449692096 \h </w:instrText>
        </w:r>
        <w:r w:rsidR="00457302" w:rsidRPr="0062797B">
          <w:rPr>
            <w:noProof/>
            <w:webHidden/>
          </w:rPr>
        </w:r>
        <w:r w:rsidR="00457302" w:rsidRPr="0062797B">
          <w:rPr>
            <w:noProof/>
            <w:webHidden/>
          </w:rPr>
          <w:fldChar w:fldCharType="separate"/>
        </w:r>
        <w:r w:rsidR="003C0757">
          <w:rPr>
            <w:noProof/>
            <w:webHidden/>
          </w:rPr>
          <w:t>32</w:t>
        </w:r>
        <w:r w:rsidR="00457302" w:rsidRPr="0062797B">
          <w:rPr>
            <w:noProof/>
            <w:webHidden/>
          </w:rPr>
          <w:fldChar w:fldCharType="end"/>
        </w:r>
      </w:hyperlink>
    </w:p>
    <w:p w:rsidR="00D34354" w:rsidRPr="0062797B" w:rsidRDefault="00B043D5"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_Toc449692097 \h </w:instrText>
        </w:r>
        <w:r w:rsidR="00457302" w:rsidRPr="0062797B">
          <w:rPr>
            <w:noProof/>
            <w:webHidden/>
          </w:rPr>
        </w:r>
        <w:r w:rsidR="00457302" w:rsidRPr="0062797B">
          <w:rPr>
            <w:noProof/>
            <w:webHidden/>
          </w:rPr>
          <w:fldChar w:fldCharType="separate"/>
        </w:r>
        <w:r w:rsidR="003C0757">
          <w:rPr>
            <w:noProof/>
            <w:webHidden/>
          </w:rPr>
          <w:t>33</w:t>
        </w:r>
        <w:r w:rsidR="00457302" w:rsidRPr="0062797B">
          <w:rPr>
            <w:noProof/>
            <w:webHidden/>
          </w:rPr>
          <w:fldChar w:fldCharType="end"/>
        </w:r>
      </w:hyperlink>
    </w:p>
    <w:p w:rsidR="00D34354" w:rsidRPr="0062797B" w:rsidRDefault="00B043D5"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_Toc449692098 \h </w:instrText>
        </w:r>
        <w:r w:rsidR="00457302" w:rsidRPr="0062797B">
          <w:rPr>
            <w:noProof/>
            <w:webHidden/>
          </w:rPr>
        </w:r>
        <w:r w:rsidR="00457302" w:rsidRPr="0062797B">
          <w:rPr>
            <w:noProof/>
            <w:webHidden/>
          </w:rPr>
          <w:fldChar w:fldCharType="separate"/>
        </w:r>
        <w:r w:rsidR="003C0757">
          <w:rPr>
            <w:noProof/>
            <w:webHidden/>
          </w:rPr>
          <w:t>34</w:t>
        </w:r>
        <w:r w:rsidR="00457302" w:rsidRPr="0062797B">
          <w:rPr>
            <w:noProof/>
            <w:webHidden/>
          </w:rPr>
          <w:fldChar w:fldCharType="end"/>
        </w:r>
      </w:hyperlink>
    </w:p>
    <w:p w:rsidR="00D34354" w:rsidRPr="0062797B" w:rsidRDefault="00B043D5"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_Toc449692101 \h </w:instrText>
        </w:r>
        <w:r w:rsidR="00457302" w:rsidRPr="0062797B">
          <w:rPr>
            <w:noProof/>
            <w:webHidden/>
          </w:rPr>
        </w:r>
        <w:r w:rsidR="00457302" w:rsidRPr="0062797B">
          <w:rPr>
            <w:noProof/>
            <w:webHidden/>
          </w:rPr>
          <w:fldChar w:fldCharType="separate"/>
        </w:r>
        <w:r w:rsidR="003C0757">
          <w:rPr>
            <w:noProof/>
            <w:webHidden/>
          </w:rPr>
          <w:t>35</w:t>
        </w:r>
        <w:r w:rsidR="00457302" w:rsidRPr="0062797B">
          <w:rPr>
            <w:noProof/>
            <w:webHidden/>
          </w:rPr>
          <w:fldChar w:fldCharType="end"/>
        </w:r>
      </w:hyperlink>
    </w:p>
    <w:p w:rsidR="00D34354" w:rsidRPr="0062797B" w:rsidRDefault="00B043D5"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_Toc449692104 \h </w:instrText>
        </w:r>
        <w:r w:rsidR="00457302" w:rsidRPr="0062797B">
          <w:rPr>
            <w:noProof/>
            <w:webHidden/>
          </w:rPr>
        </w:r>
        <w:r w:rsidR="00457302" w:rsidRPr="0062797B">
          <w:rPr>
            <w:noProof/>
            <w:webHidden/>
          </w:rPr>
          <w:fldChar w:fldCharType="separate"/>
        </w:r>
        <w:r w:rsidR="003C0757">
          <w:rPr>
            <w:noProof/>
            <w:webHidden/>
          </w:rPr>
          <w:t>36</w:t>
        </w:r>
        <w:r w:rsidR="00457302" w:rsidRPr="0062797B">
          <w:rPr>
            <w:noProof/>
            <w:webHidden/>
          </w:rPr>
          <w:fldChar w:fldCharType="end"/>
        </w:r>
      </w:hyperlink>
    </w:p>
    <w:p w:rsidR="00D34354" w:rsidRPr="0062797B" w:rsidRDefault="00B043D5"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_Toc449692105 \h </w:instrText>
        </w:r>
        <w:r w:rsidR="00457302" w:rsidRPr="0062797B">
          <w:rPr>
            <w:noProof/>
            <w:webHidden/>
          </w:rPr>
        </w:r>
        <w:r w:rsidR="00457302" w:rsidRPr="0062797B">
          <w:rPr>
            <w:noProof/>
            <w:webHidden/>
          </w:rPr>
          <w:fldChar w:fldCharType="separate"/>
        </w:r>
        <w:r w:rsidR="003C0757">
          <w:rPr>
            <w:noProof/>
            <w:webHidden/>
          </w:rPr>
          <w:t>37</w:t>
        </w:r>
        <w:r w:rsidR="00457302" w:rsidRPr="0062797B">
          <w:rPr>
            <w:noProof/>
            <w:webHidden/>
          </w:rPr>
          <w:fldChar w:fldCharType="end"/>
        </w:r>
      </w:hyperlink>
    </w:p>
    <w:p w:rsidR="00D34354" w:rsidRPr="0062797B" w:rsidRDefault="00B043D5"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_Toc449692108 \h </w:instrText>
        </w:r>
        <w:r w:rsidR="00457302" w:rsidRPr="0062797B">
          <w:rPr>
            <w:noProof/>
            <w:webHidden/>
          </w:rPr>
        </w:r>
        <w:r w:rsidR="00457302" w:rsidRPr="0062797B">
          <w:rPr>
            <w:noProof/>
            <w:webHidden/>
          </w:rPr>
          <w:fldChar w:fldCharType="separate"/>
        </w:r>
        <w:r w:rsidR="003C0757">
          <w:rPr>
            <w:noProof/>
            <w:webHidden/>
          </w:rPr>
          <w:t>38</w:t>
        </w:r>
        <w:r w:rsidR="00457302" w:rsidRPr="0062797B">
          <w:rPr>
            <w:noProof/>
            <w:webHidden/>
          </w:rPr>
          <w:fldChar w:fldCharType="end"/>
        </w:r>
      </w:hyperlink>
    </w:p>
    <w:p w:rsidR="00D34354" w:rsidRPr="0062797B" w:rsidRDefault="00B043D5"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_Toc449692109 \h </w:instrText>
        </w:r>
        <w:r w:rsidR="00457302" w:rsidRPr="0062797B">
          <w:rPr>
            <w:noProof/>
            <w:webHidden/>
          </w:rPr>
        </w:r>
        <w:r w:rsidR="00457302" w:rsidRPr="0062797B">
          <w:rPr>
            <w:noProof/>
            <w:webHidden/>
          </w:rPr>
          <w:fldChar w:fldCharType="separate"/>
        </w:r>
        <w:r w:rsidR="003C0757">
          <w:rPr>
            <w:noProof/>
            <w:webHidden/>
          </w:rPr>
          <w:t>39</w:t>
        </w:r>
        <w:r w:rsidR="00457302" w:rsidRPr="0062797B">
          <w:rPr>
            <w:noProof/>
            <w:webHidden/>
          </w:rPr>
          <w:fldChar w:fldCharType="end"/>
        </w:r>
      </w:hyperlink>
    </w:p>
    <w:p w:rsidR="00D34354" w:rsidRPr="0062797B" w:rsidRDefault="00B043D5"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_Toc449692110 \h </w:instrText>
        </w:r>
        <w:r w:rsidR="00457302" w:rsidRPr="0062797B">
          <w:rPr>
            <w:noProof/>
            <w:webHidden/>
          </w:rPr>
        </w:r>
        <w:r w:rsidR="00457302" w:rsidRPr="0062797B">
          <w:rPr>
            <w:noProof/>
            <w:webHidden/>
          </w:rPr>
          <w:fldChar w:fldCharType="separate"/>
        </w:r>
        <w:r w:rsidR="003C0757">
          <w:rPr>
            <w:noProof/>
            <w:webHidden/>
          </w:rPr>
          <w:t>40</w:t>
        </w:r>
        <w:r w:rsidR="00457302" w:rsidRPr="0062797B">
          <w:rPr>
            <w:noProof/>
            <w:webHidden/>
          </w:rPr>
          <w:fldChar w:fldCharType="end"/>
        </w:r>
      </w:hyperlink>
    </w:p>
    <w:p w:rsidR="00D34354" w:rsidRPr="0062797B" w:rsidRDefault="00B043D5"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_Toc449692113 \h </w:instrText>
        </w:r>
        <w:r w:rsidR="00457302" w:rsidRPr="0062797B">
          <w:rPr>
            <w:noProof/>
            <w:webHidden/>
          </w:rPr>
        </w:r>
        <w:r w:rsidR="00457302" w:rsidRPr="0062797B">
          <w:rPr>
            <w:noProof/>
            <w:webHidden/>
          </w:rPr>
          <w:fldChar w:fldCharType="separate"/>
        </w:r>
        <w:r w:rsidR="003C0757">
          <w:rPr>
            <w:noProof/>
            <w:webHidden/>
          </w:rPr>
          <w:t>41</w:t>
        </w:r>
        <w:r w:rsidR="00457302" w:rsidRPr="0062797B">
          <w:rPr>
            <w:noProof/>
            <w:webHidden/>
          </w:rPr>
          <w:fldChar w:fldCharType="end"/>
        </w:r>
      </w:hyperlink>
    </w:p>
    <w:p w:rsidR="00D34354" w:rsidRPr="0062797B" w:rsidRDefault="00B043D5"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_Toc449692114 \h </w:instrText>
        </w:r>
        <w:r w:rsidR="00457302" w:rsidRPr="0062797B">
          <w:rPr>
            <w:noProof/>
            <w:webHidden/>
          </w:rPr>
        </w:r>
        <w:r w:rsidR="00457302" w:rsidRPr="0062797B">
          <w:rPr>
            <w:noProof/>
            <w:webHidden/>
          </w:rPr>
          <w:fldChar w:fldCharType="separate"/>
        </w:r>
        <w:r w:rsidR="003C0757">
          <w:rPr>
            <w:noProof/>
            <w:webHidden/>
          </w:rPr>
          <w:t>42</w:t>
        </w:r>
        <w:r w:rsidR="00457302" w:rsidRPr="0062797B">
          <w:rPr>
            <w:noProof/>
            <w:webHidden/>
          </w:rPr>
          <w:fldChar w:fldCharType="end"/>
        </w:r>
      </w:hyperlink>
    </w:p>
    <w:p w:rsidR="00D34354" w:rsidRPr="0062797B" w:rsidRDefault="00B043D5"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_Toc449692115 \h </w:instrText>
        </w:r>
        <w:r w:rsidR="00457302" w:rsidRPr="0062797B">
          <w:rPr>
            <w:noProof/>
            <w:webHidden/>
          </w:rPr>
        </w:r>
        <w:r w:rsidR="00457302" w:rsidRPr="0062797B">
          <w:rPr>
            <w:noProof/>
            <w:webHidden/>
          </w:rPr>
          <w:fldChar w:fldCharType="separate"/>
        </w:r>
        <w:r w:rsidR="003C0757">
          <w:rPr>
            <w:noProof/>
            <w:webHidden/>
          </w:rPr>
          <w:t>43</w:t>
        </w:r>
        <w:r w:rsidR="00457302" w:rsidRPr="0062797B">
          <w:rPr>
            <w:noProof/>
            <w:webHidden/>
          </w:rPr>
          <w:fldChar w:fldCharType="end"/>
        </w:r>
      </w:hyperlink>
    </w:p>
    <w:p w:rsidR="00D34354" w:rsidRPr="0062797B" w:rsidRDefault="00B043D5"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_Toc449692116 \h </w:instrText>
        </w:r>
        <w:r w:rsidR="00457302" w:rsidRPr="0062797B">
          <w:rPr>
            <w:noProof/>
            <w:webHidden/>
          </w:rPr>
        </w:r>
        <w:r w:rsidR="00457302" w:rsidRPr="0062797B">
          <w:rPr>
            <w:noProof/>
            <w:webHidden/>
          </w:rPr>
          <w:fldChar w:fldCharType="separate"/>
        </w:r>
        <w:r w:rsidR="003C0757">
          <w:rPr>
            <w:noProof/>
            <w:webHidden/>
          </w:rPr>
          <w:t>44</w:t>
        </w:r>
        <w:r w:rsidR="00457302" w:rsidRPr="0062797B">
          <w:rPr>
            <w:noProof/>
            <w:webHidden/>
          </w:rPr>
          <w:fldChar w:fldCharType="end"/>
        </w:r>
      </w:hyperlink>
    </w:p>
    <w:p w:rsidR="00D34354" w:rsidRPr="0062797B" w:rsidRDefault="00B043D5"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457302" w:rsidRPr="0062797B">
          <w:rPr>
            <w:webHidden/>
          </w:rPr>
          <w:fldChar w:fldCharType="begin"/>
        </w:r>
        <w:r w:rsidR="00D34354" w:rsidRPr="0062797B">
          <w:rPr>
            <w:webHidden/>
          </w:rPr>
          <w:instrText xml:space="preserve"> PAGEREF _Toc449692117 \h </w:instrText>
        </w:r>
        <w:r w:rsidR="00457302" w:rsidRPr="0062797B">
          <w:rPr>
            <w:webHidden/>
          </w:rPr>
        </w:r>
        <w:r w:rsidR="00457302" w:rsidRPr="0062797B">
          <w:rPr>
            <w:webHidden/>
          </w:rPr>
          <w:fldChar w:fldCharType="separate"/>
        </w:r>
        <w:r w:rsidR="003C0757">
          <w:rPr>
            <w:webHidden/>
          </w:rPr>
          <w:t>45</w:t>
        </w:r>
        <w:r w:rsidR="00457302" w:rsidRPr="0062797B">
          <w:rPr>
            <w:webHidden/>
          </w:rPr>
          <w:fldChar w:fldCharType="end"/>
        </w:r>
      </w:hyperlink>
    </w:p>
    <w:p w:rsidR="00D34354" w:rsidRPr="0062797B" w:rsidRDefault="00B043D5"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457302" w:rsidRPr="0062797B">
          <w:rPr>
            <w:webHidden/>
          </w:rPr>
          <w:fldChar w:fldCharType="begin"/>
        </w:r>
        <w:r w:rsidR="00D34354" w:rsidRPr="0062797B">
          <w:rPr>
            <w:webHidden/>
          </w:rPr>
          <w:instrText xml:space="preserve"> PAGEREF _Toc449692118 \h </w:instrText>
        </w:r>
        <w:r w:rsidR="00457302" w:rsidRPr="0062797B">
          <w:rPr>
            <w:webHidden/>
          </w:rPr>
        </w:r>
        <w:r w:rsidR="00457302" w:rsidRPr="0062797B">
          <w:rPr>
            <w:webHidden/>
          </w:rPr>
          <w:fldChar w:fldCharType="separate"/>
        </w:r>
        <w:r w:rsidR="003C0757">
          <w:rPr>
            <w:webHidden/>
          </w:rPr>
          <w:t>45</w:t>
        </w:r>
        <w:r w:rsidR="00457302" w:rsidRPr="0062797B">
          <w:rPr>
            <w:webHidden/>
          </w:rPr>
          <w:fldChar w:fldCharType="end"/>
        </w:r>
      </w:hyperlink>
    </w:p>
    <w:p w:rsidR="00D34354" w:rsidRPr="0062797B" w:rsidRDefault="00B043D5"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457302" w:rsidRPr="0062797B">
          <w:rPr>
            <w:webHidden/>
          </w:rPr>
          <w:fldChar w:fldCharType="begin"/>
        </w:r>
        <w:r w:rsidR="00D34354" w:rsidRPr="0062797B">
          <w:rPr>
            <w:webHidden/>
          </w:rPr>
          <w:instrText xml:space="preserve"> PAGEREF _Toc449692120 \h </w:instrText>
        </w:r>
        <w:r w:rsidR="00457302" w:rsidRPr="0062797B">
          <w:rPr>
            <w:webHidden/>
          </w:rPr>
        </w:r>
        <w:r w:rsidR="00457302" w:rsidRPr="0062797B">
          <w:rPr>
            <w:webHidden/>
          </w:rPr>
          <w:fldChar w:fldCharType="separate"/>
        </w:r>
        <w:r w:rsidR="003C0757">
          <w:rPr>
            <w:webHidden/>
          </w:rPr>
          <w:t>51</w:t>
        </w:r>
        <w:r w:rsidR="00457302" w:rsidRPr="0062797B">
          <w:rPr>
            <w:webHidden/>
          </w:rPr>
          <w:fldChar w:fldCharType="end"/>
        </w:r>
      </w:hyperlink>
    </w:p>
    <w:p w:rsidR="00D34354" w:rsidRPr="0062797B" w:rsidRDefault="00B043D5"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_Toc449692121 \h </w:instrText>
        </w:r>
        <w:r w:rsidR="00457302" w:rsidRPr="0062797B">
          <w:rPr>
            <w:noProof/>
            <w:webHidden/>
          </w:rPr>
        </w:r>
        <w:r w:rsidR="00457302" w:rsidRPr="0062797B">
          <w:rPr>
            <w:noProof/>
            <w:webHidden/>
          </w:rPr>
          <w:fldChar w:fldCharType="separate"/>
        </w:r>
        <w:r w:rsidR="003C0757">
          <w:rPr>
            <w:noProof/>
            <w:webHidden/>
          </w:rPr>
          <w:t>52</w:t>
        </w:r>
        <w:r w:rsidR="00457302" w:rsidRPr="0062797B">
          <w:rPr>
            <w:noProof/>
            <w:webHidden/>
          </w:rPr>
          <w:fldChar w:fldCharType="end"/>
        </w:r>
      </w:hyperlink>
    </w:p>
    <w:p w:rsidR="00D34354" w:rsidRPr="0062797B" w:rsidRDefault="00B043D5"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_Toc449692122 \h </w:instrText>
        </w:r>
        <w:r w:rsidR="00457302" w:rsidRPr="0062797B">
          <w:rPr>
            <w:noProof/>
            <w:webHidden/>
          </w:rPr>
        </w:r>
        <w:r w:rsidR="00457302" w:rsidRPr="0062797B">
          <w:rPr>
            <w:noProof/>
            <w:webHidden/>
          </w:rPr>
          <w:fldChar w:fldCharType="separate"/>
        </w:r>
        <w:r w:rsidR="003C0757">
          <w:rPr>
            <w:noProof/>
            <w:webHidden/>
          </w:rPr>
          <w:t>61</w:t>
        </w:r>
        <w:r w:rsidR="00457302" w:rsidRPr="0062797B">
          <w:rPr>
            <w:noProof/>
            <w:webHidden/>
          </w:rPr>
          <w:fldChar w:fldCharType="end"/>
        </w:r>
      </w:hyperlink>
    </w:p>
    <w:p w:rsidR="00D34354" w:rsidRPr="0062797B" w:rsidRDefault="00457302"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675426">
            <w:pPr>
              <w:pStyle w:val="a7"/>
              <w:rPr>
                <w:rFonts w:ascii="Times New Roman" w:hAnsi="Times New Roman"/>
                <w:b/>
                <w:i/>
                <w:szCs w:val="24"/>
              </w:rPr>
            </w:pPr>
            <w:r w:rsidRPr="00B26AAD">
              <w:rPr>
                <w:rFonts w:ascii="Times New Roman" w:hAnsi="Times New Roman"/>
                <w:b/>
                <w:i/>
                <w:szCs w:val="24"/>
              </w:rPr>
              <w:t xml:space="preserve">Lucrări </w:t>
            </w:r>
            <w:r w:rsidR="00EE0A65" w:rsidRPr="00EE0A65">
              <w:rPr>
                <w:b/>
                <w:i/>
                <w:szCs w:val="24"/>
              </w:rPr>
              <w:t>de r</w:t>
            </w:r>
            <w:r w:rsidR="00EE0A65" w:rsidRPr="00EE0A65">
              <w:rPr>
                <w:b/>
                <w:bCs/>
                <w:i/>
                <w:szCs w:val="24"/>
              </w:rPr>
              <w:t>eparație a drumului G109 Delacău – Bulboaca – R2, km 9,130 – 11,330</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E0A65">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F5783B" w:rsidRDefault="00F5783B" w:rsidP="00675426">
            <w:pPr>
              <w:rPr>
                <w:b/>
                <w:i/>
              </w:rPr>
            </w:pPr>
            <w:r w:rsidRPr="00F5783B">
              <w:rPr>
                <w:b/>
                <w:i/>
              </w:rPr>
              <w:t>4523314</w:t>
            </w:r>
            <w:r w:rsidR="00675426">
              <w:rPr>
                <w:b/>
                <w:i/>
              </w:rPr>
              <w:t>0</w:t>
            </w:r>
            <w:r w:rsidRPr="00F5783B">
              <w:rPr>
                <w:b/>
                <w:i/>
              </w:rPr>
              <w:t>-</w:t>
            </w:r>
            <w:r w:rsidR="00675426">
              <w:rPr>
                <w:b/>
                <w:i/>
              </w:rPr>
              <w:t>2</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675426">
            <w:pPr>
              <w:pStyle w:val="a7"/>
              <w:rPr>
                <w:b/>
                <w:i/>
                <w:szCs w:val="22"/>
              </w:rPr>
            </w:pPr>
            <w:r w:rsidRPr="00B26AAD">
              <w:rPr>
                <w:b/>
                <w:i/>
                <w:lang w:val="en-US"/>
              </w:rPr>
              <w:t>Programul privind repartizarea mijloacelor fondului rutier pe an</w:t>
            </w:r>
            <w:r w:rsidR="00675426">
              <w:rPr>
                <w:b/>
                <w:i/>
                <w:lang w:val="en-US"/>
              </w:rPr>
              <w:t>ul</w:t>
            </w:r>
            <w:r w:rsidRPr="00B26AAD">
              <w:rPr>
                <w:b/>
                <w:i/>
                <w:lang w:val="en-US"/>
              </w:rPr>
              <w:t xml:space="preserve"> </w:t>
            </w:r>
            <w:r w:rsidR="00B370E7">
              <w:rPr>
                <w:b/>
                <w:i/>
                <w:lang w:val="en-US"/>
              </w:rPr>
              <w:t>2018</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lastRenderedPageBreak/>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675426"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675426">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675426">
              <w:rPr>
                <w:rFonts w:eastAsia="PMingLiU"/>
                <w:lang w:eastAsia="zh-CN"/>
              </w:rPr>
              <w:t>6, 2017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EE0A65" w:rsidP="00233A42">
            <w:pPr>
              <w:pStyle w:val="21"/>
              <w:tabs>
                <w:tab w:val="left" w:pos="1080"/>
              </w:tabs>
              <w:ind w:firstLine="0"/>
              <w:rPr>
                <w:i/>
                <w:iCs/>
                <w:color w:val="FF0000"/>
                <w:szCs w:val="24"/>
              </w:rPr>
            </w:pPr>
            <w:r>
              <w:rPr>
                <w:lang w:val="en-US"/>
              </w:rPr>
              <w:t>15,0</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2808C2">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C12C3C">
              <w:rPr>
                <w:rFonts w:eastAsia="PMingLiU"/>
                <w:bCs/>
                <w:i/>
                <w:lang w:eastAsia="zh-CN"/>
              </w:rPr>
              <w:t>piatră spartă</w:t>
            </w:r>
            <w:r w:rsidR="002808C2">
              <w:rPr>
                <w:rFonts w:eastAsia="PMingLiU"/>
                <w:bCs/>
                <w:i/>
                <w:lang w:eastAsia="zh-CN"/>
              </w:rPr>
              <w:t>, beton</w:t>
            </w:r>
            <w:r w:rsidR="00B370E7">
              <w:rPr>
                <w:rFonts w:eastAsia="PMingLiU"/>
                <w:bCs/>
                <w:i/>
                <w:lang w:eastAsia="zh-CN"/>
              </w:rPr>
              <w:t>, beton asfaltic</w:t>
            </w:r>
            <w:r>
              <w:rPr>
                <w:rFonts w:eastAsia="PMingLiU"/>
                <w:bCs/>
                <w:i/>
                <w:lang w:eastAsia="zh-CN"/>
              </w:rPr>
              <w:t xml:space="preserve">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675426">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75426" w:rsidRDefault="002808C2" w:rsidP="00EE0A65">
            <w:pPr>
              <w:tabs>
                <w:tab w:val="left" w:pos="372"/>
              </w:tabs>
              <w:suppressAutoHyphens/>
              <w:rPr>
                <w:b/>
                <w:i/>
              </w:rPr>
            </w:pPr>
            <w:r w:rsidRPr="00675426">
              <w:rPr>
                <w:b/>
                <w:i/>
              </w:rPr>
              <w:t>dec</w:t>
            </w:r>
            <w:r w:rsidR="00C12C3C" w:rsidRPr="00675426">
              <w:rPr>
                <w:b/>
                <w:i/>
              </w:rPr>
              <w:t xml:space="preserve">embrie </w:t>
            </w:r>
            <w:r w:rsidR="0024777B" w:rsidRPr="00675426">
              <w:rPr>
                <w:b/>
                <w:i/>
              </w:rPr>
              <w:t>201</w:t>
            </w:r>
            <w:r w:rsidR="00EE0A65">
              <w:rPr>
                <w:b/>
                <w:i/>
              </w:rPr>
              <w:t>9</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75426" w:rsidRDefault="00675426" w:rsidP="00EE0A65">
            <w:pPr>
              <w:tabs>
                <w:tab w:val="left" w:pos="372"/>
              </w:tabs>
              <w:suppressAutoHyphens/>
              <w:rPr>
                <w:b/>
                <w:i/>
              </w:rPr>
            </w:pPr>
            <w:r w:rsidRPr="00675426">
              <w:rPr>
                <w:b/>
                <w:bCs/>
                <w:i/>
              </w:rPr>
              <w:t xml:space="preserve">drumul </w:t>
            </w:r>
            <w:r w:rsidR="00EE0A65" w:rsidRPr="00EE0A65">
              <w:rPr>
                <w:b/>
                <w:bCs/>
                <w:i/>
              </w:rPr>
              <w:t>G109 Delacău – Bulboaca – R2, km 9,130 – 11,330</w:t>
            </w:r>
            <w:r w:rsidR="00EE0A65">
              <w:rPr>
                <w:b/>
                <w:bCs/>
                <w:sz w:val="28"/>
                <w:szCs w:val="28"/>
              </w:rPr>
              <w:t xml:space="preserv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13ABE" w:rsidP="00FC4A84">
            <w:pPr>
              <w:tabs>
                <w:tab w:val="right" w:pos="4743"/>
              </w:tabs>
              <w:jc w:val="both"/>
              <w:rPr>
                <w:i/>
              </w:rPr>
            </w:pPr>
            <w:r>
              <w:rPr>
                <w:b/>
                <w:i/>
                <w:sz w:val="22"/>
                <w:szCs w:val="22"/>
              </w:rPr>
              <w:t>5</w:t>
            </w:r>
            <w:r w:rsidRPr="0062797B">
              <w:rPr>
                <w:b/>
                <w:i/>
                <w:sz w:val="22"/>
                <w:szCs w:val="22"/>
              </w:rPr>
              <w:t>%</w:t>
            </w:r>
            <w:r>
              <w:rPr>
                <w:b/>
                <w:i/>
                <w:sz w:val="22"/>
                <w:szCs w:val="22"/>
              </w:rPr>
              <w:t xml:space="preserve"> </w:t>
            </w:r>
            <w:r w:rsidRPr="00352706">
              <w:rPr>
                <w:b/>
                <w:i/>
              </w:rPr>
              <w:t xml:space="preserve">cu termenul de valabilitate </w:t>
            </w:r>
            <w:r>
              <w:rPr>
                <w:b/>
                <w:i/>
              </w:rPr>
              <w:t>pe întreaga perioadă de garanție a lucrărilor, care constituie 1 (unu) an 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Default="00D34354" w:rsidP="00D34354"/>
    <w:p w:rsidR="00B370E7" w:rsidRPr="0062797B" w:rsidRDefault="00B370E7"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B370E7" w:rsidRDefault="00B370E7" w:rsidP="00D34354">
      <w:pPr>
        <w:ind w:left="-142" w:right="-144"/>
        <w:rPr>
          <w:b/>
          <w:bCs/>
          <w:sz w:val="22"/>
          <w:szCs w:val="22"/>
        </w:rPr>
      </w:pPr>
    </w:p>
    <w:p w:rsidR="00B370E7" w:rsidRDefault="00B370E7" w:rsidP="00D34354">
      <w:pPr>
        <w:ind w:left="-142" w:right="-144"/>
        <w:rPr>
          <w:b/>
          <w:bCs/>
          <w:sz w:val="22"/>
          <w:szCs w:val="22"/>
        </w:rPr>
      </w:pPr>
    </w:p>
    <w:p w:rsidR="00B370E7" w:rsidRPr="0062797B" w:rsidRDefault="00B370E7"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675426" w:rsidRPr="00675426" w:rsidRDefault="00675426" w:rsidP="00A873DC">
      <w:pPr>
        <w:ind w:right="567"/>
        <w:rPr>
          <w:b/>
          <w:bCs/>
          <w:sz w:val="22"/>
          <w:szCs w:val="22"/>
        </w:rPr>
      </w:pPr>
      <w:r w:rsidRPr="00675426">
        <w:rPr>
          <w:b/>
        </w:rPr>
        <w:t>Obiectul:</w:t>
      </w:r>
      <w:r w:rsidRPr="00675426">
        <w:t xml:space="preserve"> lucrări</w:t>
      </w:r>
      <w:r w:rsidR="00A873DC">
        <w:t xml:space="preserve"> de</w:t>
      </w:r>
      <w:r w:rsidRPr="00675426">
        <w:t xml:space="preserve"> </w:t>
      </w:r>
      <w:r w:rsidR="00A873DC" w:rsidRPr="00A873DC">
        <w:rPr>
          <w:bCs/>
        </w:rPr>
        <w:t>r</w:t>
      </w:r>
      <w:r w:rsidR="00A873DC" w:rsidRPr="00A873DC">
        <w:rPr>
          <w:bCs/>
        </w:rPr>
        <w:t>eparati</w:t>
      </w:r>
      <w:r w:rsidR="00A873DC" w:rsidRPr="00A873DC">
        <w:rPr>
          <w:bCs/>
        </w:rPr>
        <w:t>e a</w:t>
      </w:r>
      <w:r w:rsidR="00A873DC" w:rsidRPr="00A873DC">
        <w:rPr>
          <w:bCs/>
        </w:rPr>
        <w:t xml:space="preserve"> drumului G109 Delacău – Bulboaca – R2,</w:t>
      </w:r>
      <w:r w:rsidR="00A873DC" w:rsidRPr="00A873DC">
        <w:rPr>
          <w:bCs/>
        </w:rPr>
        <w:t xml:space="preserve"> </w:t>
      </w:r>
      <w:r w:rsidR="00A873DC" w:rsidRPr="00A873DC">
        <w:rPr>
          <w:bCs/>
        </w:rPr>
        <w:t>km 9,130 – 11,330</w:t>
      </w:r>
      <w:r w:rsidR="00A873DC">
        <w:rPr>
          <w:bCs/>
        </w:rPr>
        <w:t xml:space="preserve"> </w:t>
      </w:r>
    </w:p>
    <w:p w:rsidR="00675426" w:rsidRPr="00C54942" w:rsidRDefault="00675426" w:rsidP="00675426">
      <w:pPr>
        <w:jc w:val="both"/>
        <w:rPr>
          <w:bCs/>
          <w:lang w:val="en-US"/>
        </w:rPr>
      </w:pPr>
      <w:r w:rsidRPr="00C54942">
        <w:rPr>
          <w:b/>
          <w:bCs/>
          <w:lang w:val="en-US"/>
        </w:rPr>
        <w:t>Cod CPV</w:t>
      </w:r>
      <w:r w:rsidRPr="00C54942">
        <w:rPr>
          <w:bCs/>
          <w:lang w:val="en-US"/>
        </w:rPr>
        <w:t xml:space="preserve">: </w:t>
      </w:r>
      <w:r w:rsidRPr="00C54942">
        <w:rPr>
          <w:color w:val="000000"/>
          <w:lang w:val="en-US"/>
        </w:rPr>
        <w:t>4523314</w:t>
      </w:r>
      <w:r>
        <w:rPr>
          <w:color w:val="000000"/>
          <w:lang w:val="en-US"/>
        </w:rPr>
        <w:t>0</w:t>
      </w:r>
      <w:r w:rsidRPr="00C54942">
        <w:rPr>
          <w:color w:val="000000"/>
          <w:lang w:val="en-US"/>
        </w:rPr>
        <w:t>-</w:t>
      </w:r>
      <w:r>
        <w:rPr>
          <w:color w:val="000000"/>
          <w:lang w:val="en-US"/>
        </w:rPr>
        <w:t>2</w:t>
      </w:r>
    </w:p>
    <w:p w:rsidR="00675426" w:rsidRPr="00C54942" w:rsidRDefault="00675426" w:rsidP="00675426">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675426" w:rsidRPr="00027881" w:rsidRDefault="00675426" w:rsidP="00675426">
      <w:pPr>
        <w:rPr>
          <w:lang w:val="en-US"/>
        </w:rPr>
      </w:pPr>
    </w:p>
    <w:tbl>
      <w:tblPr>
        <w:tblW w:w="10465" w:type="dxa"/>
        <w:tblInd w:w="-292" w:type="dxa"/>
        <w:tblLayout w:type="fixed"/>
        <w:tblLook w:val="0000" w:firstRow="0" w:lastRow="0" w:firstColumn="0" w:lastColumn="0" w:noHBand="0" w:noVBand="0"/>
      </w:tblPr>
      <w:tblGrid>
        <w:gridCol w:w="710"/>
        <w:gridCol w:w="1391"/>
        <w:gridCol w:w="6121"/>
        <w:gridCol w:w="967"/>
        <w:gridCol w:w="1276"/>
      </w:tblGrid>
      <w:tr w:rsidR="00A873DC" w:rsidRPr="000C24CF" w:rsidTr="00A873DC">
        <w:tblPrEx>
          <w:tblCellMar>
            <w:top w:w="0" w:type="dxa"/>
            <w:bottom w:w="0" w:type="dxa"/>
          </w:tblCellMar>
        </w:tblPrEx>
        <w:trPr>
          <w:cantSplit/>
          <w:trHeight w:val="592"/>
        </w:trPr>
        <w:tc>
          <w:tcPr>
            <w:tcW w:w="710" w:type="dxa"/>
            <w:tcBorders>
              <w:top w:val="single" w:sz="6" w:space="0" w:color="auto"/>
              <w:left w:val="single" w:sz="6" w:space="0" w:color="auto"/>
              <w:bottom w:val="nil"/>
              <w:right w:val="nil"/>
            </w:tcBorders>
            <w:shd w:val="pct5" w:color="auto" w:fill="auto"/>
          </w:tcPr>
          <w:p w:rsidR="00A873DC" w:rsidRPr="000C24CF" w:rsidRDefault="00A873DC" w:rsidP="000A4EDC">
            <w:pPr>
              <w:ind w:right="-108"/>
              <w:jc w:val="center"/>
              <w:rPr>
                <w:lang w:val="en-US"/>
              </w:rPr>
            </w:pPr>
            <w:r w:rsidRPr="000C24CF">
              <w:rPr>
                <w:lang w:val="en-US"/>
              </w:rPr>
              <w:t>№</w:t>
            </w:r>
          </w:p>
          <w:p w:rsidR="00A873DC" w:rsidRPr="000C24CF" w:rsidRDefault="00A873DC" w:rsidP="000A4EDC">
            <w:pPr>
              <w:ind w:right="-108"/>
              <w:jc w:val="center"/>
              <w:rPr>
                <w:lang w:val="en-US"/>
              </w:rPr>
            </w:pPr>
            <w:r w:rsidRPr="000C24CF">
              <w:rPr>
                <w:lang w:val="en-US"/>
              </w:rPr>
              <w:t xml:space="preserve"> crt.</w:t>
            </w:r>
          </w:p>
        </w:tc>
        <w:tc>
          <w:tcPr>
            <w:tcW w:w="1391" w:type="dxa"/>
            <w:tcBorders>
              <w:top w:val="single" w:sz="6" w:space="0" w:color="auto"/>
              <w:left w:val="single" w:sz="6" w:space="0" w:color="auto"/>
              <w:bottom w:val="nil"/>
              <w:right w:val="nil"/>
            </w:tcBorders>
            <w:shd w:val="pct5" w:color="auto" w:fill="auto"/>
          </w:tcPr>
          <w:p w:rsidR="00A873DC" w:rsidRPr="000C24CF" w:rsidRDefault="00A873DC" w:rsidP="000A4EDC">
            <w:pPr>
              <w:ind w:left="-120" w:right="-108"/>
              <w:jc w:val="center"/>
              <w:rPr>
                <w:lang w:val="en-US"/>
              </w:rPr>
            </w:pPr>
            <w:r w:rsidRPr="000C24CF">
              <w:t>Simbol</w:t>
            </w:r>
            <w:r w:rsidRPr="000C24CF">
              <w:rPr>
                <w:lang w:val="en-US"/>
              </w:rPr>
              <w:t xml:space="preserve"> </w:t>
            </w:r>
            <w:r w:rsidRPr="000C24CF">
              <w:t>norme</w:t>
            </w:r>
            <w:r w:rsidRPr="000C24CF">
              <w:rPr>
                <w:lang w:val="en-US"/>
              </w:rPr>
              <w:t xml:space="preserve"> </w:t>
            </w:r>
            <w:r w:rsidRPr="000C24CF">
              <w:t xml:space="preserve">şi Cod </w:t>
            </w:r>
            <w:r w:rsidRPr="000C24CF">
              <w:rPr>
                <w:lang w:val="en-US"/>
              </w:rPr>
              <w:t xml:space="preserve"> </w:t>
            </w:r>
            <w:r w:rsidRPr="000C24CF">
              <w:t xml:space="preserve">resurse  </w:t>
            </w:r>
          </w:p>
        </w:tc>
        <w:tc>
          <w:tcPr>
            <w:tcW w:w="6121" w:type="dxa"/>
            <w:tcBorders>
              <w:top w:val="single" w:sz="6" w:space="0" w:color="auto"/>
              <w:left w:val="single" w:sz="6" w:space="0" w:color="auto"/>
              <w:bottom w:val="nil"/>
              <w:right w:val="nil"/>
            </w:tcBorders>
            <w:shd w:val="pct5" w:color="auto" w:fill="auto"/>
          </w:tcPr>
          <w:p w:rsidR="00A873DC" w:rsidRPr="000C24CF" w:rsidRDefault="00A873DC" w:rsidP="000A4EDC">
            <w:pPr>
              <w:jc w:val="center"/>
            </w:pPr>
          </w:p>
          <w:p w:rsidR="00A873DC" w:rsidRPr="000C24CF" w:rsidRDefault="00A873DC" w:rsidP="000A4EDC">
            <w:pPr>
              <w:jc w:val="center"/>
              <w:rPr>
                <w:lang w:val="en-US"/>
              </w:rPr>
            </w:pPr>
            <w:r w:rsidRPr="000C24CF">
              <w:t xml:space="preserve">Denumire lucrărilor    </w:t>
            </w:r>
          </w:p>
        </w:tc>
        <w:tc>
          <w:tcPr>
            <w:tcW w:w="967" w:type="dxa"/>
            <w:tcBorders>
              <w:top w:val="single" w:sz="6" w:space="0" w:color="auto"/>
              <w:left w:val="single" w:sz="6" w:space="0" w:color="auto"/>
              <w:bottom w:val="nil"/>
              <w:right w:val="nil"/>
            </w:tcBorders>
            <w:shd w:val="pct5" w:color="auto" w:fill="auto"/>
          </w:tcPr>
          <w:p w:rsidR="00A873DC" w:rsidRPr="000C24CF" w:rsidRDefault="00A873DC" w:rsidP="000A4EDC">
            <w:pPr>
              <w:ind w:left="-108" w:right="-108"/>
              <w:jc w:val="center"/>
              <w:rPr>
                <w:lang w:val="en-US"/>
              </w:rPr>
            </w:pPr>
            <w:r w:rsidRPr="000C24CF">
              <w:t>Unitatea de masura</w:t>
            </w:r>
            <w:r w:rsidRPr="000C24CF">
              <w:rPr>
                <w:lang w:val="en-US"/>
              </w:rPr>
              <w:t xml:space="preserve"> </w:t>
            </w:r>
          </w:p>
        </w:tc>
        <w:tc>
          <w:tcPr>
            <w:tcW w:w="1276" w:type="dxa"/>
            <w:tcBorders>
              <w:top w:val="single" w:sz="6" w:space="0" w:color="auto"/>
              <w:left w:val="single" w:sz="6" w:space="0" w:color="auto"/>
              <w:right w:val="single" w:sz="6" w:space="0" w:color="auto"/>
            </w:tcBorders>
            <w:shd w:val="pct5" w:color="auto" w:fill="auto"/>
          </w:tcPr>
          <w:p w:rsidR="00A873DC" w:rsidRPr="000C24CF" w:rsidRDefault="00A873DC" w:rsidP="000A4EDC">
            <w:pPr>
              <w:jc w:val="center"/>
              <w:rPr>
                <w:lang w:val="en-US"/>
              </w:rPr>
            </w:pPr>
            <w:r w:rsidRPr="000C24CF">
              <w:rPr>
                <w:lang w:val="en-US"/>
              </w:rPr>
              <w:t>Volum</w:t>
            </w:r>
          </w:p>
        </w:tc>
      </w:tr>
      <w:tr w:rsidR="00A873DC" w:rsidRPr="000C24CF" w:rsidTr="00A873DC">
        <w:tblPrEx>
          <w:tblCellMar>
            <w:top w:w="0" w:type="dxa"/>
            <w:bottom w:w="0" w:type="dxa"/>
          </w:tblCellMar>
        </w:tblPrEx>
        <w:trPr>
          <w:cantSplit/>
          <w:tblHeader/>
        </w:trPr>
        <w:tc>
          <w:tcPr>
            <w:tcW w:w="710" w:type="dxa"/>
            <w:tcBorders>
              <w:top w:val="single" w:sz="6" w:space="0" w:color="auto"/>
              <w:left w:val="single" w:sz="6" w:space="0" w:color="auto"/>
              <w:bottom w:val="double" w:sz="6" w:space="0" w:color="auto"/>
              <w:right w:val="nil"/>
            </w:tcBorders>
            <w:shd w:val="pct5" w:color="auto" w:fill="auto"/>
          </w:tcPr>
          <w:p w:rsidR="00A873DC" w:rsidRPr="000C24CF" w:rsidRDefault="00A873DC" w:rsidP="000A4EDC">
            <w:pPr>
              <w:ind w:right="-108"/>
              <w:jc w:val="center"/>
              <w:rPr>
                <w:lang w:val="en-US"/>
              </w:rPr>
            </w:pPr>
            <w:r w:rsidRPr="000C24CF">
              <w:rPr>
                <w:lang w:val="en-US"/>
              </w:rPr>
              <w:t>1</w:t>
            </w:r>
          </w:p>
        </w:tc>
        <w:tc>
          <w:tcPr>
            <w:tcW w:w="1391" w:type="dxa"/>
            <w:tcBorders>
              <w:top w:val="single" w:sz="6" w:space="0" w:color="auto"/>
              <w:left w:val="single" w:sz="6" w:space="0" w:color="auto"/>
              <w:bottom w:val="double" w:sz="6" w:space="0" w:color="auto"/>
              <w:right w:val="nil"/>
            </w:tcBorders>
            <w:shd w:val="pct5" w:color="auto" w:fill="auto"/>
          </w:tcPr>
          <w:p w:rsidR="00A873DC" w:rsidRPr="000C24CF" w:rsidRDefault="00A873DC" w:rsidP="000A4EDC">
            <w:pPr>
              <w:ind w:left="-120" w:right="-108"/>
              <w:jc w:val="center"/>
              <w:rPr>
                <w:lang w:val="en-US"/>
              </w:rPr>
            </w:pPr>
            <w:r w:rsidRPr="000C24CF">
              <w:rPr>
                <w:lang w:val="en-US"/>
              </w:rPr>
              <w:t>2</w:t>
            </w:r>
          </w:p>
        </w:tc>
        <w:tc>
          <w:tcPr>
            <w:tcW w:w="6121" w:type="dxa"/>
            <w:tcBorders>
              <w:top w:val="single" w:sz="6" w:space="0" w:color="auto"/>
              <w:left w:val="single" w:sz="6" w:space="0" w:color="auto"/>
              <w:bottom w:val="double" w:sz="6" w:space="0" w:color="auto"/>
              <w:right w:val="nil"/>
            </w:tcBorders>
            <w:shd w:val="pct5" w:color="auto" w:fill="auto"/>
          </w:tcPr>
          <w:p w:rsidR="00A873DC" w:rsidRPr="000C24CF" w:rsidRDefault="00A873DC" w:rsidP="000A4EDC">
            <w:pPr>
              <w:jc w:val="center"/>
              <w:rPr>
                <w:lang w:val="en-US"/>
              </w:rPr>
            </w:pPr>
            <w:r w:rsidRPr="000C24CF">
              <w:rPr>
                <w:lang w:val="en-US"/>
              </w:rPr>
              <w:t>3</w:t>
            </w:r>
          </w:p>
        </w:tc>
        <w:tc>
          <w:tcPr>
            <w:tcW w:w="967" w:type="dxa"/>
            <w:tcBorders>
              <w:top w:val="single" w:sz="6" w:space="0" w:color="auto"/>
              <w:left w:val="single" w:sz="6" w:space="0" w:color="auto"/>
              <w:bottom w:val="double" w:sz="6" w:space="0" w:color="auto"/>
              <w:right w:val="nil"/>
            </w:tcBorders>
            <w:shd w:val="pct5" w:color="auto" w:fill="auto"/>
          </w:tcPr>
          <w:p w:rsidR="00A873DC" w:rsidRPr="000C24CF" w:rsidRDefault="00A873DC" w:rsidP="000A4EDC">
            <w:pPr>
              <w:ind w:left="-108" w:right="-108"/>
              <w:jc w:val="center"/>
              <w:rPr>
                <w:lang w:val="en-US"/>
              </w:rPr>
            </w:pPr>
            <w:r w:rsidRPr="000C24CF">
              <w:rPr>
                <w:lang w:val="en-US"/>
              </w:rPr>
              <w:t>4</w:t>
            </w:r>
          </w:p>
        </w:tc>
        <w:tc>
          <w:tcPr>
            <w:tcW w:w="1276" w:type="dxa"/>
            <w:tcBorders>
              <w:top w:val="single" w:sz="6" w:space="0" w:color="auto"/>
              <w:left w:val="single" w:sz="6" w:space="0" w:color="auto"/>
              <w:bottom w:val="double" w:sz="6" w:space="0" w:color="auto"/>
              <w:right w:val="single" w:sz="6" w:space="0" w:color="auto"/>
            </w:tcBorders>
            <w:shd w:val="pct5" w:color="auto" w:fill="auto"/>
          </w:tcPr>
          <w:p w:rsidR="00A873DC" w:rsidRPr="000C24CF" w:rsidRDefault="00A873DC" w:rsidP="000A4EDC">
            <w:pPr>
              <w:jc w:val="center"/>
              <w:rPr>
                <w:lang w:val="en-US"/>
              </w:rPr>
            </w:pPr>
            <w:r w:rsidRPr="000C24CF">
              <w:rPr>
                <w:lang w:val="en-US"/>
              </w:rPr>
              <w:t>5</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A873DC">
            <w:pPr>
              <w:rPr>
                <w:b/>
                <w:bCs/>
                <w:lang w:val="en-US"/>
              </w:rPr>
            </w:pPr>
            <w:r w:rsidRPr="00213A70">
              <w:rPr>
                <w:b/>
                <w:bCs/>
                <w:lang w:val="en-US"/>
              </w:rPr>
              <w:t>1. Lucr</w:t>
            </w:r>
            <w:r>
              <w:rPr>
                <w:b/>
                <w:bCs/>
                <w:lang w:val="en-US"/>
              </w:rPr>
              <w:t xml:space="preserve">ări </w:t>
            </w:r>
            <w:r w:rsidRPr="00213A70">
              <w:rPr>
                <w:b/>
                <w:bCs/>
                <w:lang w:val="en-US"/>
              </w:rPr>
              <w:t>preg</w:t>
            </w:r>
            <w:r>
              <w:rPr>
                <w:b/>
                <w:bCs/>
                <w:lang w:val="en-US"/>
              </w:rPr>
              <w:t>ă</w:t>
            </w:r>
            <w:r w:rsidRPr="00213A70">
              <w:rPr>
                <w:b/>
                <w:bCs/>
                <w:lang w:val="en-US"/>
              </w:rPr>
              <w:t>titoare</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1.1. Demolarea sistemului rutier existent</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DI155E</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Taierea cu freza a stratului de beton asfaltic uzat si a denivelarilor partii carosabile, avind latimea tamburului 2000mm adincimea strstului de 10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12 860,00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TsI51A1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Transportarea pamintului cu autobasculanta de 10 t la distanta de: 1 km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463,10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3</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TsI51A5</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Transportarea pamintului cu autobasculanta de 10 t la distanta de: 5 km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2 366,10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4</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TsC03F1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Excavarea si incarcarea  pietrei sparte (sistemul rutier existent) cu excavatorul  0.4 m</w:t>
            </w:r>
            <w:r w:rsidRPr="00A873DC">
              <w:rPr>
                <w:vertAlign w:val="superscript"/>
                <w:lang w:val="en-US"/>
              </w:rPr>
              <w:t>3</w:t>
            </w:r>
            <w:r w:rsidRPr="00213A70">
              <w:rPr>
                <w:lang w:val="en-US"/>
              </w:rPr>
              <w:t>, avind adincimea h=27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A873DC">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40,79</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5</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TsI51A1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Transportarea pamintului cu autobasculanta de 10 t la distanta de: 1 km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377,28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6</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TsI51A5</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Transportarea pamintului cu autobasculanta de 10 t la distanta de: 5 km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6 150,28</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1.2. Demolarii bordurei existente</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7</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DG04B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Demontarea bordurei mari Бр100.30.15</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142,00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8</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TsC02D1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A873DC">
            <w:pPr>
              <w:rPr>
                <w:lang w:val="en-US"/>
              </w:rPr>
            </w:pPr>
            <w:r w:rsidRPr="00213A70">
              <w:rPr>
                <w:lang w:val="en-US"/>
              </w:rPr>
              <w:t>Demontarea fundatiei din beton cu excavator pe pneuri de 0,21-0,39 m</w:t>
            </w:r>
            <w:r>
              <w:rPr>
                <w:vertAlign w:val="superscript"/>
                <w:lang w:val="en-US"/>
              </w:rPr>
              <w:t>3</w:t>
            </w:r>
            <w:r w:rsidRPr="00213A70">
              <w:rPr>
                <w:lang w:val="en-US"/>
              </w:rPr>
              <w:t xml:space="preserve">, si incarcarea gunoiului in a/basculanta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A873DC">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0,078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9</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TsC02D1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Incarcarea gunoului in a/basculanta cu excavatorul cupa 0,25m</w:t>
            </w:r>
            <w:r w:rsidRPr="00A873DC">
              <w:rPr>
                <w:vertAlign w:val="superscript"/>
                <w:lang w:val="en-US"/>
              </w:rPr>
              <w:t>3</w:t>
            </w:r>
            <w:r w:rsidRPr="00213A70">
              <w:rPr>
                <w:lang w:val="en-US"/>
              </w:rPr>
              <w:t>, si transportarea la 2 km,Y=2,2t/m</w:t>
            </w:r>
            <w:r w:rsidRPr="00A873DC">
              <w:rPr>
                <w:vertAlign w:val="superscript"/>
                <w:lang w:val="en-US"/>
              </w:rPr>
              <w:t>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A873DC">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0,142</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10</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TsI51A2</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Transportarea cu autobasculanta de 10 t la distanta de: 2 km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31,20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11</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TsC51B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Lucrari la descarcarea gunoiului in depozit, teren categoria 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A873DC">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0,142</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1.3. Taierea arborilor</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12</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TsG05G</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Taerea copacilor de soi cu lemnul moale  cu diametrul pina la 0,3 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buc</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7,00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13</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TsG07E</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Defrisarea trunchiurilor cu diametru pina la 0,3 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buc</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7,00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14</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TsG08G</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Prelucrarea copacilor de soi cu lemn moale cu diametrul de 30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buc</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7,00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15</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TrB22F1A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Incarcarea materialelor cu automacaraua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2,20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16</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TsI50A1</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Transportarea cu autocamione la distanta 1 km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2,20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2. Lucrari de terasamente</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17</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TsC21B1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Sapatura mecanica cu autogreder din caseta sistemului rutier in rambleu de pina la 175 CP, inclusiv imprastierea pamintului la 10 m, in teren catg. 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A873DC">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18,79</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18</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TsC22K11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Spor la consumurile de ore-utilaj din art. TsC21В1, pentru transportul pamintului pe fiecare 10 m in plus, peste distanta prevazuta, teren catg. II, k=4</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A873DC">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18,79</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lastRenderedPageBreak/>
              <w:t>19</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TsC21B1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Sapatura mecanica cu autogreder din santuri in rambleu de pina la 175 CP, inclusiv imprastierea pamintului la 10 m, in teren catg. 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A873DC">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2,27</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20</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TsC22K11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Spor la consumurile de ore-utilaj din art. TsC21В1, pentru transportul pamintului pe fiecare 10 m in plus, peste distanta prevazuta, teren catg. II, k=4</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A873DC">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2,27</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DI96</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Compactarea terasamentului pamint de cat.II, cu compactor pe pneuri de 25 t , 8-12 parcursuri pe o urma</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A873DC">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19,79</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22</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TsE05B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Nivelarea cu autogreder de pina la 175 CP a suprafetei terenului natural si a platformelor de terasamente</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260,00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23</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w:t>
            </w:r>
            <w:r w:rsidR="00EE0A65">
              <w:rPr>
                <w:lang w:val="en-US"/>
              </w:rPr>
              <w:t>sE05B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Finisarea tuluzurilor ramble</w:t>
            </w:r>
            <w:r w:rsidR="00EE0A65">
              <w:rPr>
                <w:lang w:val="en-US"/>
              </w:rPr>
              <w:t>ului cu autogrederul, teren cat</w:t>
            </w:r>
            <w:r w:rsidRPr="00213A70">
              <w:rPr>
                <w:lang w:val="en-US"/>
              </w:rPr>
              <w:t>. 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60,00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24</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TsE03B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Finisarea manuala a taluzurilor rambleului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7,00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3. Lucrari de consolidare</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3.1. Consolidarea santurilor trapezoidal cu beton monolit</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25</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TsA02A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Sapatura manuala de pamint in spatii limitate</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A873DC">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301,00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26</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TsE02A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Finisarea manuala fundului si taluzurilor</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56,74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27</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Dl130</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Consolidarea fundului si taluzului rambleului cu beton monolit h=15 cm pe fundatie din piatra sparta h=10 cm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46,24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28</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Dl131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Pentru fiecare 1 cm schimbare a grosimii stratului de beton se adauga sau se scade la norma Dl130, k=-5</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-46,24</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3.2. Consolidarea santurilor trapezoidal cu strat vegetal cu insamintare manuala a fundului si taluzurilor</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29</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TsE02A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Finisarea manuala fundului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30</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TsE05B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Finisarea tuluzurilor santului cu autogrederul, teren catg. 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31</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TsH09A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Semanarea gazonului pe fundului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32</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TsH09C</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Semanarea gazonului pe suprafetele taluzelor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1,08</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3.3. Consolidarea acostamentelor cu pietris, H=0,10m</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33</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Dl115</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Consolidarea acostamentelor cu un strat de piatra sparta de 10 cm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4 130,00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3.4. Consolidarea acostamentelor strat vegetal H=0.15m cu insemintare manuala</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34</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TsC18A1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Consolidarea acostamentelor strat vegetal H=0,15m cu buldozer pe tractor pe senile de 65-80 CP, inclusiv impingerea pamintului pina la 10 m, in teren catg. 1</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A873DC">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3,19</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35</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TsE05A</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Nivelarea cu autogreder de pina la 175 CP a suprafetei acostamentelor</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21,23</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36</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TsH09A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Semanarea acostamentelor</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21,23</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3.5. Consolidarea taluzurilor strat vegetal H=0,15m cu insemintare manuala</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37</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TsC18A1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Consolidarea acostamentelor strat vegetal H=0,15m cu buldozer pe tractor pe senile de 65-80 CP, inclusiv impingerea pamintului pina la 10 m, in teren catg. 1</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A873DC">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0,98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38</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TsE05A</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Nivelarea cu autogreder de pina la 175 CP a suprafetei tuluzurilor</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6,53</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39</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TsH09C</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Semanarea gazonului pe suprafetele taluzelor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A873DC">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6,53</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4. Sistemul Rutier</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40</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DA06B2</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Strat drenant din balast, H-20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A873DC">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4 928,00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41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DZ01C</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Prepararea in statii fixe a amestecului pentru statii rutiere stabilizate, balast, cu 6% ciment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A873DC">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5 808,00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42</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DA18B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Strat de fundatie din agregate in amestecuri optimale (balast, cu 6% ciment), executat cu asternere mecanica</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5 808,00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lastRenderedPageBreak/>
              <w:t>43</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Amorsarea suprafetelor din piatra sparta cu bitum 0,3l/mp</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5,28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44</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DB12B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Amenajarea stratului din beton asfaltic cu porozitatea ridicata MII h=8cm, executat la cald, cu asternere mecanica</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3 272,00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45</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IzF04J1</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Geotextil PGM-G 100/100</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17 600,00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46</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Amorsarea suprafetelor de asfalt cu bitum 0,3l/mp</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5,28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47</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DB19G</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Imbracaminte de beton asfaltic cu agregat mare Tip MII, executata la cald, in grosime de 6,0 cm, cu asternere mecanica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17 600,00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48</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EE0A65">
            <w:pPr>
              <w:rPr>
                <w:lang w:val="en-US"/>
              </w:rPr>
            </w:pPr>
            <w:r w:rsidRPr="00213A70">
              <w:rPr>
                <w:lang w:val="en-US"/>
              </w:rPr>
              <w:t>Amorsarea suprafetelor de asfalt cu bitum 0,3l/m</w:t>
            </w:r>
            <w:r w:rsidR="00EE0A65">
              <w:rPr>
                <w:vertAlign w:val="superscript"/>
                <w:lang w:val="en-US"/>
              </w:rPr>
              <w:t>2</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5,28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49</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DB16H</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Imbracaminte de beton asfaltic cu agregate marunte, Tip A MI executata la cald, in grosime de 4,0 cm, cu asternere mecanica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17 600,00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5. Constructii pentru evacuare apelor</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5.1. Amenajarea podetelor cu tuburi d=0,6 m la drumurile laterale  (TN 60-II)</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50</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TsC03B2</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Sapatura mecanica cu excavatorul de 0,40 mc,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1,755</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51</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TsA02A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Sapatura manuala de pamint (gr.II)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17,58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52</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TsI51A1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Transportarea pamintului cu autobasculanta de 10 t la distanta de: 1 km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326,91</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53</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TsC51B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Lucrari la descarcarea pamintului in depozit, teren categoria 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1,64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54</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TsC54B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Fundatie din piatra sparta M300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45,00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55</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005</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Mortar de ciment B12.5</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5,40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56</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Dl122</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Amplasarea tuburilor prefabricate din beton armat B30 (TN 60-II), armatura Br I-46,5 kg/m</w:t>
            </w:r>
            <w:r w:rsidR="001248C0">
              <w:rPr>
                <w:vertAlign w:val="superscript"/>
                <w:lang w:val="en-US"/>
              </w:rPr>
              <w:t>3</w:t>
            </w:r>
            <w:r w:rsidRPr="001248C0">
              <w:rPr>
                <w:lang w:val="en-US"/>
              </w:rPr>
              <w:t xml:space="preserve"> </w:t>
            </w:r>
            <w:r w:rsidRPr="00213A70">
              <w:rPr>
                <w:lang w:val="en-US"/>
              </w:rPr>
              <w:t>AI-18,9 kg/m</w:t>
            </w:r>
            <w:r w:rsidRPr="001248C0">
              <w:rPr>
                <w:vertAlign w:val="superscript"/>
                <w:lang w:val="en-US"/>
              </w:rPr>
              <w:t>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12,24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57</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Dl125</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Portal prefabricat В20 (S9), armatura АI =46,7 kg/m</w:t>
            </w:r>
            <w:r w:rsidRPr="00EE0A65">
              <w:rPr>
                <w:vertAlign w:val="superscript"/>
                <w:lang w:val="en-US"/>
              </w:rPr>
              <w:t>3</w:t>
            </w:r>
            <w:r w:rsidRPr="00213A70">
              <w:rPr>
                <w:lang w:val="en-US"/>
              </w:rPr>
              <w:t>, AII=7.97 kg/m</w:t>
            </w:r>
            <w:r w:rsidRPr="001248C0">
              <w:rPr>
                <w:vertAlign w:val="superscript"/>
                <w:lang w:val="en-US"/>
              </w:rPr>
              <w:t>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22,50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58</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Executarea hidroizolarii prin ungere in 2 straturi pentru edificii artificiale la drumuri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313,20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59</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Dl120</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Executarea hidroizolarii prin lipire in 2 straturi pentru edificii artificiale la drumuri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62,10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60</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IzK01A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Calafatuirea rosturilor cu cilti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kg</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11,70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61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TsD02A1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Imprastierea pamintului executata cu buldozer pe tractor cu senile de 65-80 CP</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0,29</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62</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Dl105</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Compactare pamintului de cat. II cu maiuri pneumatice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0,29</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5.2. Reamenajarea podetului cu tuburi d=1.0 m, PC 151+90, L=13.73</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5.2.1. Terasament</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63</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DH16A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Desfundarea tuburilor existent impotmolit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3,40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64</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PJ08B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Darimarea partiala a elementelor de beton armat la podet, in vederea modificarilor, racordurilor etc. cu ciocan cu aer comprimat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4,52</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65</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TrI1AA02F1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Incarcarea materialelor din grupa A - grele, in bulgari prin transport pina la 10 m - de pe rampa sau teren, in auto, categoria 1</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10,80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66</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Dl122</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Demolarea mecanizata a tuburilor prefabricate d=1,0 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1,40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67</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TsI50A10</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Transportarea tuburilor cu autocamione la distanta 10 km (SA "Drumuri Anenii Noi")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3,36</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68</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TrB22F2A2</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Descarcarea materialelor cu automacaraua de 6-9,9 tf</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3,36</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lastRenderedPageBreak/>
              <w:t>69</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TsC03E11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Curatirea mecanica albiei podetului existent cu excavatorul de 0,40 mc, cu motor cu ardere interna si comanda hidraulica, descarcare in autovehicule teren catg. 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0,215</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70</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TsC03B2</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Sapatura mecanica cu excavatorul de 0,40-0,70 m</w:t>
            </w:r>
            <w:r w:rsidR="001248C0">
              <w:rPr>
                <w:vertAlign w:val="superscript"/>
                <w:lang w:val="en-US"/>
              </w:rPr>
              <w:t>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0,423</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71</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TsA20B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Excavarea pamintului (gr. II) manual</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4,00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72</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TsI50A6</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Transportarea incarcaturilor cu autocamione la distanta 6 km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122,50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73</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TsC51B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Lucrari la descarcarea pamintului in depozit, teren categoria 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0,423</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74</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TsC50B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Repararea si intretinerea drumurilor naturale la transportarea pamintului, pentru fiecare 0,5 km, teren categoria II, K=2</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0,423</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75</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TsD02A1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Imprastierea pamintului executata cu buldozer pe tractor cu senile de 65-80 CP</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0,305</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76</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Dl105</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Compactare pamintului de cat. II cu maiuri pneumatice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0,305</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5.2.2. Amplasarea tuburilor</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77</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TsC54B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Fundatie din piatra sparta M300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78</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TsC54B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Fundatie din amestic natural de nisip si pietris</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6,40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79</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Dl119</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Fundatii monolite din beton B20</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2,26</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80</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Dl119</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Beton monolit B20 la rigola podetului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0,57</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81</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005</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Mortar de ciment B12.5</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82</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Dl122</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Amplasarea tuburilor prefabricate din beton armat B30, (3KП12.170), armatura AI-15,43 kg/m</w:t>
            </w:r>
            <w:r w:rsidRPr="001248C0">
              <w:rPr>
                <w:vertAlign w:val="superscript"/>
                <w:lang w:val="en-US"/>
              </w:rPr>
              <w:t>3</w:t>
            </w:r>
            <w:r w:rsidRPr="00213A70">
              <w:rPr>
                <w:lang w:val="en-US"/>
              </w:rPr>
              <w:t>, AIII-49.25 kg/m</w:t>
            </w:r>
            <w:r w:rsidRPr="001248C0">
              <w:rPr>
                <w:vertAlign w:val="superscript"/>
                <w:lang w:val="en-US"/>
              </w:rPr>
              <w:t>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1,60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83</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Dl122</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Amplasarea tuburilor prefabricate din beton armat B30, (3KП3.200), armatura AI-16,89 kg/m</w:t>
            </w:r>
            <w:r w:rsidRPr="001248C0">
              <w:rPr>
                <w:vertAlign w:val="superscript"/>
                <w:lang w:val="en-US"/>
              </w:rPr>
              <w:t>3</w:t>
            </w:r>
            <w:r w:rsidRPr="00213A70">
              <w:rPr>
                <w:lang w:val="en-US"/>
              </w:rPr>
              <w:t>, AIII-62.79 kg/m</w:t>
            </w:r>
            <w:r w:rsidRPr="001248C0">
              <w:rPr>
                <w:vertAlign w:val="superscript"/>
                <w:lang w:val="en-US"/>
              </w:rPr>
              <w:t>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1,22</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84</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Dl125</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Portal prefabricat В25 ( П10.14), АI =46.7 kg/m</w:t>
            </w:r>
            <w:r w:rsidRPr="001248C0">
              <w:rPr>
                <w:vertAlign w:val="superscript"/>
                <w:lang w:val="en-US"/>
              </w:rPr>
              <w:t>3</w:t>
            </w:r>
            <w:r w:rsidRPr="00213A70">
              <w:rPr>
                <w:lang w:val="en-US"/>
              </w:rPr>
              <w:t>; AII=7.97 kg/m</w:t>
            </w:r>
            <w:r w:rsidRPr="001248C0">
              <w:rPr>
                <w:vertAlign w:val="superscript"/>
                <w:lang w:val="en-US"/>
              </w:rPr>
              <w:t>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1,25</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85</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Dl125</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Aripi prefabricate В20 [CT4 л(п)),  АI = 50,6 kg/m</w:t>
            </w:r>
            <w:r w:rsidRPr="001248C0">
              <w:rPr>
                <w:vertAlign w:val="superscript"/>
                <w:lang w:val="en-US"/>
              </w:rPr>
              <w:t>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1,96</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86</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Dl119</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Blocuri de capat a podetului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1,01</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87</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Dl119</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Camin de descarcare din beton monolit В20</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3,14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88</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Dl119</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Camasa din beton monolit armat В25</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1,10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89</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PD01A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Plasa de apmatura</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kg</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71,20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90</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Executarea hidroizolarii prin ungere in 2 straturi pentru edificii artificiale la drumuri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58,70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91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Dl120</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Executarea hidroizolarii prin lipire in 2 straturi pentru edificii artificiale la drumuri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3,20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92</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IzK01A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Calafatuirea rosturilor cu cilti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kg</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12,30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5.2.3. Consolidare</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93</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Dl130</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Consolidarea albiei la iesire cu beton monolit B20 h=15 cm pe fundatie din piatra sparta h=10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0,408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94</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Dl131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Pentru fiecare 1 cm schimbare a grosimii stratului de beton se adauga sau se scade la norma Dl130, K=-3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-0,408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95</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Dl130</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Consolidarea tuluzurilor la ntrare si iesire cu beton monolit B20 h=15 cm pe fundatie din piatra sparta h=10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0,167</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96</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Dl131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Pentru fiecare 1 cm schimbare a grosimii stratului de beton se adauga sau se scade la norma Dl130, K=-7</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-0,252</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97</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PD01A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Montarea armaturilor pentru beton armat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kg</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91,87</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98</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PB02A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Amenajarea pinteni din beton monolit B-20</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1,40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99</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Dl129</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Umpluturi cu piatra bruta pentru edificii artificiale la drumuri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7,40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5.3. Reamenajarea podetului cu tuburi 2d=1.5 m, PC 152+46_NIC, L=12.61</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5.3.1. Terasament</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100</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DH16A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Desfundarea tuburilor existent impotmolit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8,10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lastRenderedPageBreak/>
              <w:t>101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PJ08B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Darimarea partiala a elementelor de beton armat la podet, in vederea modificarilor, racordurilor etc. cu ciocan cu aer comprimat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4,90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102</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TrI1AA02F1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Incarcarea materialelor din grupa A - grele, in bulgari prin transport pina la 10 m - de pe rampa sau teren, in auto, categoria 1</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11,80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103</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Dl122</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Demolarea mecanizata a tuburilor prefabricate d=1,5 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1,44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104</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TsI50A10</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Transportarea tuburilor cu autocamione la distanta 10 km (SA "Drumuri Anenii Noi")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3,46</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105</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TrB22F2A2</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Descarcarea material</w:t>
            </w:r>
            <w:r w:rsidR="00EE0A65">
              <w:rPr>
                <w:lang w:val="en-US"/>
              </w:rPr>
              <w:t>elor cu automacaraua de 6-9,9 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3,46</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106</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TsC03E11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Curatirea mecanica albiei podetului existent cu excavatorul de 0,40 m</w:t>
            </w:r>
            <w:r w:rsidR="001248C0">
              <w:rPr>
                <w:vertAlign w:val="superscript"/>
                <w:lang w:val="en-US"/>
              </w:rPr>
              <w:t>3</w:t>
            </w:r>
            <w:r w:rsidRPr="00213A70">
              <w:rPr>
                <w:lang w:val="en-US"/>
              </w:rPr>
              <w:t>, cu motor cu ardere interna si comanda hidraulica, descarcare in autovehicule teren catg. 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0,904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107</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TsC03B2</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Sapatura mecanica cu excavatorul de 0,40-0,70 m</w:t>
            </w:r>
            <w:r w:rsidR="001248C0">
              <w:rPr>
                <w:vertAlign w:val="superscript"/>
                <w:lang w:val="en-US"/>
              </w:rPr>
              <w:t>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2,807</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108</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TsA20B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Excavarea pamintului (gr. II) manual</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28,10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109</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TsI50A6</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Transportarea incarcaturilor cu autocamione la distanta 6 km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744,40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110</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TsC51B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Lucrari la descarcarea pamintului in depozit, teren categoria 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3,824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111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TsC50B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Repararea si intretinerea drumurilor naturale la transportarea pamintului, pentru fiecare 0,5 km, teren categoria II, K=2</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1,12138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112</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TsD02A1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Imprastierea pamintului executata cu buldozer pe tractor cu senile de 65-80 CP</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0,298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113</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Dl105</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Compactare pamintului de cat. II cu maiuri pneumatice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0,298</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5.3.2. Amplasarea tuburilor</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114</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TsC54B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Fundatie din piatra sparta M300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3,60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115</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TsC54B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Fundatie din amestic natural de nisip si pietris</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12,10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116</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Dl119</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Fundatii monolite din beton B20</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15,02</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117</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Dl119</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Beton monolit B20 la rigola podetului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6,40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118</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005</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Mortar de ciment B12.5</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1,21</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119</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Dl122</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Amplasarea tuburilor prefabricate din beton armat B30, (3KП13.170), armatura AI-14.21 kg/m</w:t>
            </w:r>
            <w:r w:rsidRPr="001248C0">
              <w:rPr>
                <w:vertAlign w:val="superscript"/>
                <w:lang w:val="en-US"/>
              </w:rPr>
              <w:t>3</w:t>
            </w:r>
            <w:r w:rsidRPr="00213A70">
              <w:rPr>
                <w:lang w:val="en-US"/>
              </w:rPr>
              <w:t>, AIII-42.76 kg/m</w:t>
            </w:r>
            <w:r w:rsidRPr="001248C0">
              <w:rPr>
                <w:vertAlign w:val="superscript"/>
                <w:lang w:val="en-US"/>
              </w:rPr>
              <w:t>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8,84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120</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Dl122</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Amplasarea tuburilor prefabricate din beton armat B30, (3KП5.200), armatura AI-15.83 kg/m</w:t>
            </w:r>
            <w:r w:rsidRPr="001248C0">
              <w:rPr>
                <w:vertAlign w:val="superscript"/>
                <w:lang w:val="en-US"/>
              </w:rPr>
              <w:t>3</w:t>
            </w:r>
            <w:r w:rsidRPr="00213A70">
              <w:rPr>
                <w:lang w:val="en-US"/>
              </w:rPr>
              <w:t>, AIII-53.88 kg/m</w:t>
            </w:r>
            <w:r w:rsidRPr="001248C0">
              <w:rPr>
                <w:vertAlign w:val="superscript"/>
                <w:lang w:val="en-US"/>
              </w:rPr>
              <w:t>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5,10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121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Dl122</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Amplasarea tuburilor prefabricate din beton armat B30, (3KП5.300), armatura AI-15.81 kg/m</w:t>
            </w:r>
            <w:r w:rsidRPr="001248C0">
              <w:rPr>
                <w:vertAlign w:val="superscript"/>
                <w:lang w:val="en-US"/>
              </w:rPr>
              <w:t>3</w:t>
            </w:r>
            <w:r w:rsidRPr="00213A70">
              <w:rPr>
                <w:lang w:val="en-US"/>
              </w:rPr>
              <w:t>, AIII-53.45 kg/m</w:t>
            </w:r>
            <w:r w:rsidRPr="001248C0">
              <w:rPr>
                <w:vertAlign w:val="superscript"/>
                <w:lang w:val="en-US"/>
              </w:rPr>
              <w:t>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2,55</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122</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Dl125</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Aripi prefabricate B20 (CT3 п/л)  АI=42,55 kg/m</w:t>
            </w:r>
            <w:r w:rsidRPr="001248C0">
              <w:rPr>
                <w:vertAlign w:val="superscript"/>
                <w:lang w:val="en-US"/>
              </w:rPr>
              <w:t>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8,32</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123</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Dl119</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Blocuri de capat a podetului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10,18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124</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PB02A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Umplerea locului de imbinare dintre tuburi B7.5</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5,76</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125</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Executarea hidroizolarii prin ungere in 2 straturi pentru edificii artificiale la drumuri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98,20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126</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Dl120</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Executarea hidroizolarii prin lipire in 2 straturi pentru edificii artificiale la drumuri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5,60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127</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IzK01A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Calafatuirea rosturilor cu cilti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kg</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25,60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5.3.3. Consolidare</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128</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Dl130</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Consolidarea albiei la ntrare cu beton monolit B20 h=15 cm pe fundatie din piatra sparta h=10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0,303</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129</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Dl131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Pentru fiecare 1 cm schimbare a grosimii stratului de beton se adauga sau se scade la norma Dl130, K=-7</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-0,303</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130</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Dl130</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Consolidarea albiei la iesire cu beton monolit B20 h=15 cm pe fundatie din piatra sparta h=10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0,673</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lastRenderedPageBreak/>
              <w:t>131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Dl131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Pentru fiecare 1 cm schimbare a grosimii stratului de beton se adauga sau se scade la norma Dl130, K=-3</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-0,673</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132</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Dl130</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Consolidarea tuluzurilor la ntrare si iesire cu beton monolit B20 h=15 cm pe fundatie din piatra sparta h=10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0,202</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133</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Dl131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Pentru fiecare 1 cm schimbare a grosimii stratului de beton se adauga sau se scade la norma Dl130, K=-7</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-0,202</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134</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PD01A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Montarea armaturilor pentru beton armat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kg</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185,28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135</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PB02A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Amenajarea pinteni din beton monolit B-20</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1,40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136</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Dl129</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Umpluturi cu piatra bruta pentru edificii artificiale la drumuri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5,60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6. Drumuri laterale, instalatii si semnalizare rutiera</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 xml:space="preserve">6.1. Amenajarea drumurilor laterale </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6.1.1. Imbracaminte rutiera Tip I</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137</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Amorsarea suprafetelor de asfalt cu bitum 0,3l/m</w:t>
            </w:r>
            <w:r w:rsidR="001248C0">
              <w:rPr>
                <w:vertAlign w:val="superscript"/>
                <w:lang w:val="en-US"/>
              </w:rPr>
              <w:t>2</w:t>
            </w:r>
            <w:r w:rsidRPr="001248C0">
              <w:rPr>
                <w:vertAlign w:val="superscript"/>
                <w:lang w:val="en-US"/>
              </w:rPr>
              <w: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0,238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138</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DB16F</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Imbracaminte de beton asfaltic Tip MII, executata la cald, in grosime de 3,0 cm, cu asternere mecanica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792,00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139</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Amorsarea suprafetelor de asfalt cu bitum 0,3l/m</w:t>
            </w:r>
            <w:r w:rsidR="001248C0">
              <w:rPr>
                <w:vertAlign w:val="superscript"/>
                <w:lang w:val="en-US"/>
              </w:rPr>
              <w:t>2</w:t>
            </w:r>
            <w:r w:rsidRPr="00213A70">
              <w:rPr>
                <w:lang w:val="en-US"/>
              </w:rPr>
              <w: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0,238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140</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DB16H</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Imbracaminte de beton asfaltic cu agregate marunte, Tip B MII executata la cald, in grosime de 4,0 cm, cu asternere mecanica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792,00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6.1.2. Imbracaminte rutiera Tip II</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141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TsC21B1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Sapatura mecanica cu autogreder de pina la 175 CP, inclusiv imprastierea pamintului la 10 m, in teren catg. 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6,98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142</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TsC22K1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Spor la consumurile de ore-utilaj din art. TsC21В1, pentru transportul pamintului pe fiecare 10 m in plus, peste distanta prevazuta, teren catg. II, K=2</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6,98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143</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DI96</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Compactarea rambleului pamint de cat.II, cu compactor pe pneuri de 25 t , 8 parcursuri pe o urma</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6,98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144</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DA06B2</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Strat drenant din balast, H-10 cm de la demolarea sistemului rutier existent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232,10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145</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DA12B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Amenajarea stratului de sus d</w:t>
            </w:r>
            <w:r>
              <w:rPr>
                <w:lang w:val="en-US"/>
              </w:rPr>
              <w:t>in piatra sparta M300, h=15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348,15</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146</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Amorsarea suprafetelor din piatra sparta cu bitum 0,6l/m</w:t>
            </w:r>
            <w:r w:rsidR="001248C0">
              <w:rPr>
                <w:vertAlign w:val="superscript"/>
                <w:lang w:val="en-US"/>
              </w:rPr>
              <w:t>2</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1,392</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147</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DB19G</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Imbracaminte de beton asfaltic cu agregat mare Tip MII, executata la cald, in grosime de 6,0 cm, cu asternere mecanica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2 321,00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148</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Amorsarea suprafetelor de asfalt cu bitum 0,3l/m</w:t>
            </w:r>
            <w:r w:rsidR="001248C0">
              <w:rPr>
                <w:vertAlign w:val="superscript"/>
                <w:lang w:val="en-US"/>
              </w:rPr>
              <w:t>2</w:t>
            </w:r>
            <w:r w:rsidRPr="00213A70">
              <w:rPr>
                <w:lang w:val="en-US"/>
              </w:rPr>
              <w: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0,696</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149</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DB16H</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Imbracaminte de beton asfaltic cu agregate marunte, Tip B MII executata la cald, in grosime de 4,0 cm, cu asternere mecanica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2 321,00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6.1.3. Imbracaminte rutiera Tip III</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150</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DA12B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Amenajarea stratului de sus din piatra s</w:t>
            </w:r>
            <w:r>
              <w:rPr>
                <w:lang w:val="en-US"/>
              </w:rPr>
              <w:t>parta M300, h=15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101,25</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151</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Amorsarea suprafetelor din piatra sparta cu bitum 0,6l/m</w:t>
            </w:r>
            <w:r w:rsidR="001248C0">
              <w:rPr>
                <w:vertAlign w:val="superscript"/>
                <w:lang w:val="en-US"/>
              </w:rPr>
              <w:t>2</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0,41</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152</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DB19G</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Imbracaminte de beton asfaltic cu agregat mare Tip MII, executata la cald, in grosime de 6,0 cm, cu asternere mecanica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675,00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153</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Amorsarea suprafetelor de asfalt cu bitum 0,3l/m</w:t>
            </w:r>
            <w:r w:rsidR="001248C0">
              <w:rPr>
                <w:vertAlign w:val="superscript"/>
                <w:lang w:val="en-US"/>
              </w:rPr>
              <w:t>2</w:t>
            </w:r>
            <w:r w:rsidRPr="00213A70">
              <w:rPr>
                <w:lang w:val="en-US"/>
              </w:rPr>
              <w: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154</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DB16H</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Imbracaminte de beton asfaltic cu agregate marunte, Tip B MII executata la cald, in grosime de 4,0 cm, cu asternere mecanica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675,00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6.2. Costructia drumuluir de acces pentru deservirea publica  PC 144+71- PC 151+25, L=653 m</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155</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TsC03F1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Sapatura mecanica cu excavatorul de 0,40 mc (din debleu), cu motor cu ardere interna si comanda hidraulica, in pamint cu umiditate naturala, desca</w:t>
            </w:r>
            <w:r w:rsidR="00EE0A65">
              <w:rPr>
                <w:lang w:val="en-US"/>
              </w:rPr>
              <w:t>rcare in autovehicule teren cat</w:t>
            </w:r>
            <w:r w:rsidRPr="00213A70">
              <w:rPr>
                <w:lang w:val="en-US"/>
              </w:rPr>
              <w:t>. 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8,40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156</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TsI51A3</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Transportarea pamintului cu autobasculanta de 10 t la distanta de: 3 km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1 671,60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157</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TsE05B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Nivelarea cu autogreder de pina la 175 CP a suprafetei terenului natural si a platformelor de terasamente</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29,39</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158</w:t>
            </w:r>
          </w:p>
        </w:tc>
        <w:tc>
          <w:tcPr>
            <w:tcW w:w="1391" w:type="dxa"/>
            <w:tcBorders>
              <w:top w:val="single" w:sz="4" w:space="0" w:color="auto"/>
              <w:bottom w:val="single" w:sz="4" w:space="0" w:color="auto"/>
            </w:tcBorders>
          </w:tcPr>
          <w:p w:rsidR="00A873DC" w:rsidRPr="00213A70" w:rsidRDefault="00EE0A65" w:rsidP="000A4EDC">
            <w:pPr>
              <w:rPr>
                <w:lang w:val="en-US"/>
              </w:rPr>
            </w:pPr>
            <w:r>
              <w:rPr>
                <w:lang w:val="en-US"/>
              </w:rPr>
              <w:t>TsE05B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Finisarea tuluzurilor ramble</w:t>
            </w:r>
            <w:r w:rsidR="00EE0A65">
              <w:rPr>
                <w:lang w:val="en-US"/>
              </w:rPr>
              <w:t>ului cu autogrederul, teren cat</w:t>
            </w:r>
            <w:r w:rsidRPr="00213A70">
              <w:rPr>
                <w:lang w:val="en-US"/>
              </w:rPr>
              <w:t>. 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0,60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159</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DE10A</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Instalarea bordurii prefabricate din beton, pentru trotuare БР100.30.15</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640,00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160</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DA06B2</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Strat drenant din nisip, H-10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251,41</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161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DA12C</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Amenajarea stratului din piatra sparta de la demolarea sistemului rutier existent h=13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311,97</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162</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DA</w:t>
            </w:r>
            <w:r>
              <w:rPr>
                <w:lang w:val="en-US"/>
              </w:rPr>
              <w:t>12B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Amenajarea stratul</w:t>
            </w:r>
            <w:r>
              <w:rPr>
                <w:lang w:val="en-US"/>
              </w:rPr>
              <w:t>ui de sus din pietris, h=13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311,97</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163</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Amorsarea suprafetelor din piatra sparta cu bitum 0,6l/m</w:t>
            </w:r>
            <w:r w:rsidR="001248C0">
              <w:rPr>
                <w:vertAlign w:val="superscript"/>
                <w:lang w:val="en-US"/>
              </w:rPr>
              <w:t>2</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1,37</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164</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DB19G</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Imbracaminte de beton asfaltic cu agregat mare Tip MII, executata la cald, in grosime de 6,0 cm, cu asternere mecanica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2 286,00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165</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Amorsarea suprafetelor de asfalt cu bitum 0,3l/m</w:t>
            </w:r>
            <w:r w:rsidR="001248C0">
              <w:rPr>
                <w:vertAlign w:val="superscript"/>
                <w:lang w:val="en-US"/>
              </w:rPr>
              <w:t>2</w:t>
            </w:r>
            <w:r w:rsidRPr="00213A70">
              <w:rPr>
                <w:lang w:val="en-US"/>
              </w:rPr>
              <w: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0,69</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166</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DB16H</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Imbracaminte de beton asfaltic cu agregate marunte, Tip B MII executata la cald, in grosime de 4,0 cm, cu asternere mecanica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2 286,00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167</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DA06B2</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Amenajarea intrarilo in curti. Strat drenant din nisip, H-10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7,54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168</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DA12B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Amenajarea stratului de sus d</w:t>
            </w:r>
            <w:r>
              <w:rPr>
                <w:lang w:val="en-US"/>
              </w:rPr>
              <w:t>in piatra sparta M300, h=15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11,31</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169</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Amorsarea suprafetelor din piatra sparta cu bitum 0,6l/m</w:t>
            </w:r>
            <w:r w:rsidR="001248C0">
              <w:rPr>
                <w:vertAlign w:val="superscript"/>
                <w:lang w:val="en-US"/>
              </w:rPr>
              <w:t>2</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0,05</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170</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DB16H</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Imbracaminte de beton asfaltic cu agregate marunte, Tip B MII executata la cald, in grosime de 4,0 cm, cu asternere mecanica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75,40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171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DE11A</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Borduri mici, prefabricate din beton B22.5 cu sectiunea de 20x8 cm (БР100.20.8)</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52,00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6.3. Amenajarea intrarilor in curti</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172</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TsC03F1</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Excavarea pamintului pentru caseta amenajerii sistemului rutier cu excavatorul  0.4mc</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0,40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173</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TsI51A3</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Transportarea pamintului cu autobasculanta de 10 t la distanta de: 3 km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78,95</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174</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TsC51B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Lucrari la descarcarea pamintului in depozit, teren categoria 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0,40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175</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DI96</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Compactarea rambleului pamint de cat.II, cu compactor pe pneuri de 25 t , 8 parcursuri pe o urma</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0,52</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176</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TsE05B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Nivelarea cu autogreder de pina la 175 CP a suprafetei terenului natural si a platformelor de terasamente</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1,73</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177</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DA06B2</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Strat drenant din balast, H-10 cm de la demolarea sistemului rutier existent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17,30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178</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DA12B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Amenajarea stratului de sus d</w:t>
            </w:r>
            <w:r w:rsidR="00EE0A65">
              <w:rPr>
                <w:lang w:val="en-US"/>
              </w:rPr>
              <w:t>in piatra sparta M300, h=15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25,88</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179</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Amorsarea suprafetelor din piatra sparta cu bitum 0,6l/m</w:t>
            </w:r>
            <w:r w:rsidR="001248C0">
              <w:rPr>
                <w:vertAlign w:val="superscript"/>
                <w:lang w:val="en-US"/>
              </w:rPr>
              <w:t>2</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0,10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lastRenderedPageBreak/>
              <w:t>180</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DB16H</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Imbracaminte de beton asfaltic cu agregate marunte, Tip B MII executata la cald, in grosime de 4,0 cm, cu asternere mecanica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173,00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181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DE11A</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Borduri mici, prefabricate din beton cu sectiunea de БР100.20.8 cm, (trotuarelor), asezate pe o fundatie din beton, de 10x20 cm, B22.5</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98,00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6.4. Amenajarea borduri mari</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182</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DE10A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Borduri prefabricate din beton, pentru trotuare БР100.30.15</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240,00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6.5. Amenajarea trotuarului cu pavaj</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183</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TsA02C</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Sapatura manuala de pamint, catg. II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114,00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184</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TsE02A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Finisarea platformei manual</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8,76</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185</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DA06A2</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Strat de agregate naturale cilindrata, avind functia de rezistenta filtranta, izolatoare, aerisire, antigeliva si anticapilara, cu asternere manuala, cu nisip</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61,32</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186</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DE17A</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Pavaje executate din placi de trotuare din beton prefabricat asezate pe un strat din amestec uscat de ciment si nisip, in proportie 1:3, rostuit cu amestec uscat de ciment si nisip, grosime strat de 5 cm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876,00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187</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DE11A</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Borduri mici, prefabricate din beton B22.5 cu sectiunea de 20x8 cm (БР100.20.8)</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876,00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6.6. Amenajarea platformelori la statiile auto</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6.6.1. Terasament</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188</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TsC03F1</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Sapatura mecanica cu excavatorul de 0,40 m</w:t>
            </w:r>
            <w:r w:rsidR="001248C0">
              <w:rPr>
                <w:vertAlign w:val="superscript"/>
                <w:lang w:val="en-US"/>
              </w:rPr>
              <w:t>3</w:t>
            </w:r>
            <w:r w:rsidRPr="00213A70">
              <w:rPr>
                <w:lang w:val="en-US"/>
              </w:rPr>
              <w:t>, teren catg. 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6,84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189</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TsI51A5</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Transportarea pamintului cu autobasculanta de 10 t la distanta de: 5 km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1 361,16</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190</w:t>
            </w:r>
          </w:p>
        </w:tc>
        <w:tc>
          <w:tcPr>
            <w:tcW w:w="1391" w:type="dxa"/>
            <w:tcBorders>
              <w:top w:val="single" w:sz="4" w:space="0" w:color="auto"/>
              <w:bottom w:val="single" w:sz="4" w:space="0" w:color="auto"/>
            </w:tcBorders>
          </w:tcPr>
          <w:p w:rsidR="00A873DC" w:rsidRPr="00213A70" w:rsidRDefault="00EE0A65" w:rsidP="000A4EDC">
            <w:pPr>
              <w:rPr>
                <w:lang w:val="en-US"/>
              </w:rPr>
            </w:pPr>
            <w:r>
              <w:rPr>
                <w:lang w:val="en-US"/>
              </w:rPr>
              <w:t>TsE05B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Finisarea platformei ramble</w:t>
            </w:r>
            <w:r w:rsidR="00EE0A65">
              <w:rPr>
                <w:lang w:val="en-US"/>
              </w:rPr>
              <w:t>ului cu autogrederul, teren cat</w:t>
            </w:r>
            <w:r w:rsidRPr="00213A70">
              <w:rPr>
                <w:lang w:val="en-US"/>
              </w:rPr>
              <w:t>. II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15,54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191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DI96</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Compactarea stratului de fundare a sistemului rutier de cat.II, cu compactor pe pneuri de 25 t , 8 parcursuri pe o urma</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100 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4,66</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6.6.2. Sistemul rutier</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192</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DA06B2</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Strat drenant din balast, H-10 cm de la demolarea sistemului rutier existent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155,40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193</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DA12C</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Amenajarea stratului de </w:t>
            </w:r>
            <w:r>
              <w:rPr>
                <w:lang w:val="en-US"/>
              </w:rPr>
              <w:t>jos din piatra sparta, h=14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217,60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194</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DA12B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Amenajarea stratului de sus d</w:t>
            </w:r>
            <w:r>
              <w:rPr>
                <w:lang w:val="en-US"/>
              </w:rPr>
              <w:t>in piatra sparta M400, h=10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155,40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195</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Amorsarea suprafetelor din piatra sparta cu bitum 0,6l/m</w:t>
            </w:r>
            <w:r w:rsidR="001248C0">
              <w:rPr>
                <w:vertAlign w:val="superscript"/>
                <w:lang w:val="en-US"/>
              </w:rPr>
              <w:t>2</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0,93</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196</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DB19G</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Imbracaminte de beton asfaltic cu agregat mare Tip MII, executata la cald, in grosime de 6,0 cm, cu asternere mecanica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1 554,00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197</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Dl107</w:t>
            </w:r>
          </w:p>
        </w:tc>
        <w:tc>
          <w:tcPr>
            <w:tcW w:w="6121" w:type="dxa"/>
            <w:tcBorders>
              <w:top w:val="single" w:sz="4" w:space="0" w:color="auto"/>
              <w:bottom w:val="single" w:sz="4" w:space="0" w:color="auto"/>
            </w:tcBorders>
          </w:tcPr>
          <w:p w:rsidR="00A873DC" w:rsidRPr="00213A70" w:rsidRDefault="00A873DC" w:rsidP="001248C0">
            <w:pPr>
              <w:rPr>
                <w:lang w:val="en-US"/>
              </w:rPr>
            </w:pPr>
            <w:r w:rsidRPr="00213A70">
              <w:rPr>
                <w:lang w:val="en-US"/>
              </w:rPr>
              <w:t>Amorsarea suprafetelor de asfalt cu bitum 0,3l/m</w:t>
            </w:r>
            <w:r w:rsidR="001248C0">
              <w:rPr>
                <w:vertAlign w:val="superscript"/>
                <w:lang w:val="en-US"/>
              </w:rPr>
              <w:t>2</w:t>
            </w:r>
            <w:r w:rsidRPr="00213A70">
              <w:rPr>
                <w:lang w:val="en-US"/>
              </w:rPr>
              <w:t>,</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t</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0,47</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198</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DB16H</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Imbracaminte de beton asfaltic cu agregate marunte, Tip B MII executata la cald, in grosime de 4,0 cm, cu asternere mecanica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1 554,00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6.7. Amenajarea stilpilor de dirijare</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199</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Dl117</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Instalarea mecanizata a stilpilor pentru dirijarea circulatiei rutiere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buc</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186,00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6.8. Amenajarea tumbelor kilometrice</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200</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TsA20B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Sapatura manuala de pamint, 0,5x0.4x0.7m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0,27</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201</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DA06A2</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Strat de agregate naturale cilindrata, avind functia de rezistenta filtranta, izolatoare, aerisire, antigeliva si anticapilara, cu asternere manuala, cu nisip</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0,04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202</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TsC54A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Strat de fundatie din nisip, h=10 cm</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0,04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lastRenderedPageBreak/>
              <w:t>203</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DE16B</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Amplasarea tumbelor in gropile de fundatie</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buc</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204</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TsD01A</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Imprastierea cu lopata a pamintului afinat, in straturi uniforme, de 10-30 cm grosime, </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0,14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205</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TsD04B</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Compactarea cu maiul de mina a umpluturilor executate in sapaturi orizontale sau inclinate la 1/4, inclusiv udarea fiecarui strat de pamint in parte, avind 10 cm grosime pamint coeziv</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0,14</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206</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Dl129</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Consalidarea prin pavare a fundatiei cu piatra bruta d=0.08- 0.12 la drumuri</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m</w:t>
            </w:r>
            <w:r w:rsidRPr="001248C0">
              <w:rPr>
                <w:vertAlign w:val="superscript"/>
                <w:lang w:val="en-US"/>
              </w:rPr>
              <w:t>3</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0,26</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6.9. Amenajarea indicatoarelor rutiere</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207</w:t>
            </w:r>
          </w:p>
        </w:tc>
        <w:tc>
          <w:tcPr>
            <w:tcW w:w="1391" w:type="dxa"/>
            <w:tcBorders>
              <w:top w:val="single" w:sz="4" w:space="0" w:color="auto"/>
              <w:bottom w:val="single" w:sz="4" w:space="0" w:color="auto"/>
            </w:tcBorders>
          </w:tcPr>
          <w:p w:rsidR="00A873DC" w:rsidRPr="00213A70" w:rsidRDefault="00A873DC" w:rsidP="000A4EDC">
            <w:pPr>
              <w:rPr>
                <w:lang w:val="en-US"/>
              </w:rPr>
            </w:pPr>
            <w:r w:rsidRPr="00213A70">
              <w:rPr>
                <w:lang w:val="en-US"/>
              </w:rPr>
              <w:t>DF18A</w:t>
            </w:r>
          </w:p>
          <w:p w:rsidR="00A873DC" w:rsidRPr="00213A70" w:rsidRDefault="00A873DC" w:rsidP="000A4EDC">
            <w:pPr>
              <w:rPr>
                <w:lang w:val="en-US"/>
              </w:rPr>
            </w:pP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Plantarea stilpilor pentru indicatoare pentru circulatie rutiera din metal, confectionati industrial SCM 1.30</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buc</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49,00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208</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DF19A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Montarea indicatoarelor pentru circulatie rutiera A900</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buc</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22,00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209</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DF19A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Montarea indicatoarelor pentru circulatie rutiera B700</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buc</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25,00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210</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DF19A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Montarea indicatoarelor rutiere BH600x900</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buc</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4,00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211</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DF19A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Montarea indicatoarelor rutiere BH1058x392</w:t>
            </w:r>
          </w:p>
        </w:tc>
        <w:tc>
          <w:tcPr>
            <w:tcW w:w="967"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buc</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4,00</w:t>
            </w:r>
          </w:p>
        </w:tc>
      </w:tr>
      <w:tr w:rsidR="00A873DC" w:rsidRPr="000C24CF" w:rsidTr="00A873DC">
        <w:tblPrEx>
          <w:tblCellMar>
            <w:top w:w="0" w:type="dxa"/>
            <w:bottom w:w="0" w:type="dxa"/>
          </w:tblCellMar>
        </w:tblPrEx>
        <w:tc>
          <w:tcPr>
            <w:tcW w:w="710" w:type="dxa"/>
            <w:tcBorders>
              <w:top w:val="nil"/>
              <w:left w:val="single" w:sz="6" w:space="0" w:color="auto"/>
              <w:bottom w:val="nil"/>
              <w:right w:val="nil"/>
            </w:tcBorders>
          </w:tcPr>
          <w:p w:rsidR="00A873DC" w:rsidRPr="00213A70" w:rsidRDefault="00A873DC" w:rsidP="000A4EDC">
            <w:pPr>
              <w:jc w:val="center"/>
              <w:rPr>
                <w:lang w:val="en-US"/>
              </w:rPr>
            </w:pPr>
          </w:p>
        </w:tc>
        <w:tc>
          <w:tcPr>
            <w:tcW w:w="1391" w:type="dxa"/>
            <w:tcBorders>
              <w:top w:val="nil"/>
              <w:left w:val="single" w:sz="6" w:space="0" w:color="auto"/>
              <w:bottom w:val="nil"/>
              <w:right w:val="nil"/>
            </w:tcBorders>
          </w:tcPr>
          <w:p w:rsidR="00A873DC" w:rsidRPr="00213A70" w:rsidRDefault="00A873DC" w:rsidP="000A4EDC">
            <w:pPr>
              <w:rPr>
                <w:lang w:val="en-US"/>
              </w:rPr>
            </w:pPr>
          </w:p>
        </w:tc>
        <w:tc>
          <w:tcPr>
            <w:tcW w:w="6121" w:type="dxa"/>
            <w:tcBorders>
              <w:top w:val="nil"/>
              <w:left w:val="single" w:sz="6" w:space="0" w:color="auto"/>
              <w:bottom w:val="nil"/>
              <w:right w:val="nil"/>
            </w:tcBorders>
          </w:tcPr>
          <w:p w:rsidR="00A873DC" w:rsidRPr="00213A70" w:rsidRDefault="00A873DC" w:rsidP="000A4EDC">
            <w:pPr>
              <w:rPr>
                <w:b/>
                <w:bCs/>
                <w:lang w:val="en-US"/>
              </w:rPr>
            </w:pPr>
            <w:r w:rsidRPr="00213A70">
              <w:rPr>
                <w:b/>
                <w:bCs/>
                <w:lang w:val="en-US"/>
              </w:rPr>
              <w:t xml:space="preserve">6.10. Amenajarea marcajului rutier </w:t>
            </w:r>
          </w:p>
        </w:tc>
        <w:tc>
          <w:tcPr>
            <w:tcW w:w="967" w:type="dxa"/>
            <w:tcBorders>
              <w:top w:val="nil"/>
              <w:left w:val="single" w:sz="6" w:space="0" w:color="auto"/>
              <w:bottom w:val="nil"/>
              <w:right w:val="nil"/>
            </w:tcBorders>
          </w:tcPr>
          <w:p w:rsidR="00A873DC" w:rsidRPr="00213A70" w:rsidRDefault="00A873DC" w:rsidP="000A4EDC">
            <w:pPr>
              <w:rPr>
                <w:lang w:val="en-US"/>
              </w:rPr>
            </w:pPr>
          </w:p>
        </w:tc>
        <w:tc>
          <w:tcPr>
            <w:tcW w:w="1276" w:type="dxa"/>
            <w:tcBorders>
              <w:top w:val="nil"/>
              <w:left w:val="single" w:sz="6" w:space="0" w:color="auto"/>
              <w:bottom w:val="nil"/>
              <w:right w:val="single" w:sz="6" w:space="0" w:color="auto"/>
            </w:tcBorders>
          </w:tcPr>
          <w:p w:rsidR="00A873DC" w:rsidRPr="00213A70" w:rsidRDefault="00A873DC" w:rsidP="000A4EDC">
            <w:pPr>
              <w:rPr>
                <w:lang w:val="en-US"/>
              </w:rPr>
            </w:pP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213A70" w:rsidRDefault="00A873DC" w:rsidP="000A4EDC">
            <w:pPr>
              <w:rPr>
                <w:lang w:val="en-US"/>
              </w:rPr>
            </w:pPr>
            <w:r w:rsidRPr="00213A70">
              <w:rPr>
                <w:lang w:val="en-US"/>
              </w:rPr>
              <w:t>212</w:t>
            </w:r>
          </w:p>
        </w:tc>
        <w:tc>
          <w:tcPr>
            <w:tcW w:w="1391" w:type="dxa"/>
            <w:tcBorders>
              <w:top w:val="single" w:sz="4" w:space="0" w:color="auto"/>
              <w:bottom w:val="single" w:sz="4" w:space="0" w:color="auto"/>
            </w:tcBorders>
          </w:tcPr>
          <w:p w:rsidR="00A873DC" w:rsidRPr="00213A70" w:rsidRDefault="00A873DC" w:rsidP="000A4EDC">
            <w:pPr>
              <w:rPr>
                <w:lang w:val="en-US"/>
              </w:rPr>
            </w:pPr>
            <w:r>
              <w:rPr>
                <w:lang w:val="en-US"/>
              </w:rPr>
              <w:t>DF17A</w:t>
            </w:r>
          </w:p>
        </w:tc>
        <w:tc>
          <w:tcPr>
            <w:tcW w:w="6121" w:type="dxa"/>
            <w:tcBorders>
              <w:top w:val="single" w:sz="4" w:space="0" w:color="auto"/>
              <w:bottom w:val="single" w:sz="4" w:space="0" w:color="auto"/>
            </w:tcBorders>
          </w:tcPr>
          <w:p w:rsidR="00A873DC" w:rsidRPr="00213A70" w:rsidRDefault="00A873DC" w:rsidP="000A4EDC">
            <w:pPr>
              <w:rPr>
                <w:lang w:val="en-US"/>
              </w:rPr>
            </w:pPr>
            <w:r w:rsidRPr="00213A70">
              <w:rPr>
                <w:lang w:val="en-US"/>
              </w:rPr>
              <w:t xml:space="preserve">Amenajarea marcajului rutier </w:t>
            </w:r>
          </w:p>
        </w:tc>
        <w:tc>
          <w:tcPr>
            <w:tcW w:w="967" w:type="dxa"/>
            <w:tcBorders>
              <w:top w:val="single" w:sz="4" w:space="0" w:color="auto"/>
              <w:bottom w:val="single" w:sz="4" w:space="0" w:color="auto"/>
            </w:tcBorders>
            <w:vAlign w:val="center"/>
          </w:tcPr>
          <w:p w:rsidR="00A873DC" w:rsidRPr="009E6EF8" w:rsidRDefault="00A873DC" w:rsidP="000A4EDC">
            <w:pPr>
              <w:jc w:val="center"/>
              <w:rPr>
                <w:lang w:val="en-US"/>
              </w:rPr>
            </w:pPr>
            <w:r w:rsidRPr="009E6EF8">
              <w:rPr>
                <w:lang w:val="en-US"/>
              </w:rPr>
              <w:t>m</w:t>
            </w:r>
            <w:r w:rsidRPr="009E6EF8">
              <w:rPr>
                <w:vertAlign w:val="superscript"/>
                <w:lang w:val="en-US"/>
              </w:rPr>
              <w:t>2</w:t>
            </w:r>
          </w:p>
        </w:tc>
        <w:tc>
          <w:tcPr>
            <w:tcW w:w="1276" w:type="dxa"/>
            <w:tcBorders>
              <w:top w:val="single" w:sz="4" w:space="0" w:color="auto"/>
              <w:bottom w:val="single" w:sz="4" w:space="0" w:color="auto"/>
            </w:tcBorders>
            <w:vAlign w:val="center"/>
          </w:tcPr>
          <w:p w:rsidR="00A873DC" w:rsidRPr="00213A70" w:rsidRDefault="00A873DC" w:rsidP="000A4EDC">
            <w:pPr>
              <w:jc w:val="center"/>
              <w:rPr>
                <w:lang w:val="en-US"/>
              </w:rPr>
            </w:pPr>
            <w:r w:rsidRPr="00213A70">
              <w:rPr>
                <w:lang w:val="en-US"/>
              </w:rPr>
              <w:t>871,00</w:t>
            </w:r>
          </w:p>
        </w:tc>
      </w:tr>
      <w:tr w:rsidR="00A873DC" w:rsidRPr="000C24CF" w:rsidTr="00A873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A873DC" w:rsidRPr="000C24CF" w:rsidRDefault="00A873DC" w:rsidP="000A4EDC">
            <w:pPr>
              <w:rPr>
                <w:lang w:val="en-US"/>
              </w:rPr>
            </w:pPr>
          </w:p>
        </w:tc>
        <w:tc>
          <w:tcPr>
            <w:tcW w:w="1391" w:type="dxa"/>
            <w:tcBorders>
              <w:top w:val="single" w:sz="4" w:space="0" w:color="auto"/>
              <w:bottom w:val="single" w:sz="4" w:space="0" w:color="auto"/>
            </w:tcBorders>
          </w:tcPr>
          <w:p w:rsidR="00A873DC" w:rsidRPr="000C24CF" w:rsidRDefault="00A873DC" w:rsidP="000A4EDC">
            <w:pPr>
              <w:rPr>
                <w:lang w:val="en-US"/>
              </w:rPr>
            </w:pPr>
          </w:p>
        </w:tc>
        <w:tc>
          <w:tcPr>
            <w:tcW w:w="6121" w:type="dxa"/>
            <w:tcBorders>
              <w:top w:val="single" w:sz="4" w:space="0" w:color="auto"/>
              <w:bottom w:val="single" w:sz="4" w:space="0" w:color="auto"/>
            </w:tcBorders>
          </w:tcPr>
          <w:p w:rsidR="00A873DC" w:rsidRPr="000C24CF" w:rsidRDefault="00A873DC" w:rsidP="000A4EDC">
            <w:pPr>
              <w:rPr>
                <w:lang w:val="en-US"/>
              </w:rPr>
            </w:pPr>
            <w:r w:rsidRPr="000C24CF">
              <w:rPr>
                <w:lang w:val="en-US"/>
              </w:rPr>
              <w:t>Restabilire traseului</w:t>
            </w:r>
          </w:p>
        </w:tc>
        <w:tc>
          <w:tcPr>
            <w:tcW w:w="967" w:type="dxa"/>
            <w:tcBorders>
              <w:top w:val="single" w:sz="4" w:space="0" w:color="auto"/>
              <w:bottom w:val="single" w:sz="4" w:space="0" w:color="auto"/>
            </w:tcBorders>
            <w:vAlign w:val="center"/>
          </w:tcPr>
          <w:p w:rsidR="00A873DC" w:rsidRPr="009E6EF8" w:rsidRDefault="00A873DC" w:rsidP="000A4EDC">
            <w:pPr>
              <w:jc w:val="center"/>
              <w:rPr>
                <w:lang w:val="en-US"/>
              </w:rPr>
            </w:pPr>
            <w:r w:rsidRPr="009E6EF8">
              <w:rPr>
                <w:lang w:val="en-US"/>
              </w:rPr>
              <w:t>km</w:t>
            </w:r>
          </w:p>
        </w:tc>
        <w:tc>
          <w:tcPr>
            <w:tcW w:w="1276" w:type="dxa"/>
            <w:tcBorders>
              <w:top w:val="single" w:sz="4" w:space="0" w:color="auto"/>
              <w:bottom w:val="single" w:sz="4" w:space="0" w:color="auto"/>
            </w:tcBorders>
            <w:vAlign w:val="center"/>
          </w:tcPr>
          <w:p w:rsidR="00A873DC" w:rsidRPr="000C24CF" w:rsidRDefault="00A873DC" w:rsidP="000A4EDC">
            <w:pPr>
              <w:jc w:val="center"/>
              <w:rPr>
                <w:lang w:val="en-US"/>
              </w:rPr>
            </w:pPr>
            <w:r w:rsidRPr="000C24CF">
              <w:rPr>
                <w:lang w:val="en-US"/>
              </w:rPr>
              <w:t>2,2</w:t>
            </w:r>
          </w:p>
        </w:tc>
      </w:tr>
    </w:tbl>
    <w:p w:rsidR="00B31BBB" w:rsidRDefault="00B31BBB" w:rsidP="00526927">
      <w:pPr>
        <w:pStyle w:val="af2"/>
        <w:rPr>
          <w:b/>
          <w:bCs/>
          <w:lang w:val="en-US"/>
        </w:rPr>
      </w:pPr>
    </w:p>
    <w:p w:rsidR="00B31BBB" w:rsidRDefault="00B31BBB" w:rsidP="00526927">
      <w:pPr>
        <w:pStyle w:val="af2"/>
        <w:rPr>
          <w:b/>
          <w:bCs/>
          <w:lang w:val="en-US"/>
        </w:rPr>
      </w:pPr>
    </w:p>
    <w:p w:rsidR="00B31BBB" w:rsidRDefault="00B31BBB" w:rsidP="00526927">
      <w:pPr>
        <w:pStyle w:val="af2"/>
        <w:rPr>
          <w:b/>
          <w:bCs/>
          <w:lang w:val="en-US"/>
        </w:rPr>
      </w:pPr>
    </w:p>
    <w:p w:rsidR="00B31BBB" w:rsidRDefault="00B31BBB" w:rsidP="00526927">
      <w:pPr>
        <w:pStyle w:val="af2"/>
        <w:rPr>
          <w:b/>
          <w:bCs/>
          <w:lang w:val="en-US"/>
        </w:rPr>
      </w:pPr>
    </w:p>
    <w:p w:rsidR="00A873DC" w:rsidRDefault="00A873DC" w:rsidP="00526927">
      <w:pPr>
        <w:pStyle w:val="af2"/>
        <w:rPr>
          <w:b/>
          <w:bCs/>
          <w:lang w:val="en-US"/>
        </w:rPr>
      </w:pPr>
    </w:p>
    <w:p w:rsidR="00A873DC" w:rsidRDefault="00A873DC" w:rsidP="00526927">
      <w:pPr>
        <w:pStyle w:val="af2"/>
        <w:rPr>
          <w:b/>
          <w:bCs/>
          <w:lang w:val="en-US"/>
        </w:rPr>
      </w:pPr>
    </w:p>
    <w:p w:rsidR="008D2592" w:rsidRDefault="008D2592"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A873DC" w:rsidRDefault="00A873DC" w:rsidP="008E72BA">
      <w:pPr>
        <w:pStyle w:val="af2"/>
        <w:rPr>
          <w:lang w:val="en-US"/>
        </w:rPr>
      </w:pPr>
    </w:p>
    <w:p w:rsidR="00A873DC" w:rsidRDefault="00A873DC" w:rsidP="008E72BA">
      <w:pPr>
        <w:pStyle w:val="af2"/>
        <w:rPr>
          <w:lang w:val="en-US"/>
        </w:rPr>
      </w:pPr>
    </w:p>
    <w:p w:rsidR="00A873DC" w:rsidRDefault="00A873DC"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Default="00D34354" w:rsidP="00FC4A84">
            <w:pPr>
              <w:tabs>
                <w:tab w:val="left" w:pos="567"/>
              </w:tabs>
              <w:spacing w:after="120"/>
              <w:jc w:val="both"/>
              <w:rPr>
                <w:bCs/>
                <w:i/>
              </w:rPr>
            </w:pPr>
          </w:p>
          <w:p w:rsidR="00EE0A65" w:rsidRDefault="00EE0A65" w:rsidP="00FC4A84">
            <w:pPr>
              <w:tabs>
                <w:tab w:val="left" w:pos="567"/>
              </w:tabs>
              <w:spacing w:after="120"/>
              <w:jc w:val="both"/>
              <w:rPr>
                <w:bCs/>
                <w:i/>
              </w:rPr>
            </w:pPr>
          </w:p>
          <w:p w:rsidR="00EE0A65" w:rsidRDefault="00EE0A65" w:rsidP="00FC4A84">
            <w:pPr>
              <w:tabs>
                <w:tab w:val="left" w:pos="567"/>
              </w:tabs>
              <w:spacing w:after="120"/>
              <w:jc w:val="both"/>
              <w:rPr>
                <w:bCs/>
                <w:i/>
              </w:rPr>
            </w:pPr>
          </w:p>
          <w:p w:rsidR="00EE0A65" w:rsidRDefault="00EE0A65" w:rsidP="00FC4A84">
            <w:pPr>
              <w:tabs>
                <w:tab w:val="left" w:pos="567"/>
              </w:tabs>
              <w:spacing w:after="120"/>
              <w:jc w:val="both"/>
              <w:rPr>
                <w:bCs/>
                <w:i/>
              </w:rPr>
            </w:pPr>
          </w:p>
          <w:p w:rsidR="00EE0A65" w:rsidRPr="0062797B" w:rsidRDefault="00EE0A65" w:rsidP="00FC4A84">
            <w:pPr>
              <w:tabs>
                <w:tab w:val="left" w:pos="567"/>
              </w:tabs>
              <w:spacing w:after="120"/>
              <w:jc w:val="both"/>
              <w:rPr>
                <w:bCs/>
                <w:i/>
              </w:rPr>
            </w:pPr>
            <w:bookmarkStart w:id="336" w:name="_GoBack"/>
            <w:bookmarkEnd w:id="336"/>
          </w:p>
        </w:tc>
      </w:tr>
    </w:tbl>
    <w:p w:rsidR="00D34354" w:rsidRPr="0062797B" w:rsidRDefault="00D34354" w:rsidP="00D34354">
      <w:pPr>
        <w:pStyle w:val="Style3"/>
        <w:tabs>
          <w:tab w:val="left" w:pos="567"/>
        </w:tabs>
        <w:ind w:left="0" w:firstLine="0"/>
        <w:jc w:val="center"/>
      </w:pPr>
      <w:bookmarkStart w:id="337" w:name="_Toc449692121"/>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A62CCB"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C0BA0" w:rsidRDefault="00EC0BA0" w:rsidP="00D34354">
                                  <w:pPr>
                                    <w:ind w:right="60"/>
                                  </w:pPr>
                                  <w:r w:rsidRPr="00A352BA">
                                    <w:object w:dxaOrig="50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25pt;height:32.25pt" fillcolor="window">
                                        <v:imagedata r:id="rId8" o:title=""/>
                                      </v:shape>
                                      <o:OLEObject Type="Embed" ProgID="Word.Picture.8" ShapeID="_x0000_i1026" DrawAspect="Content" ObjectID="_1594810281"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C0BA0" w:rsidRDefault="00EC0BA0" w:rsidP="00D34354">
                            <w:pPr>
                              <w:ind w:right="60"/>
                            </w:pPr>
                            <w:r w:rsidRPr="00A352BA">
                              <w:object w:dxaOrig="505" w:dyaOrig="645">
                                <v:shape id="_x0000_i1026" type="#_x0000_t75" style="width:25.25pt;height:32.25pt" fillcolor="window">
                                  <v:imagedata r:id="rId8" o:title=""/>
                                </v:shape>
                                <o:OLEObject Type="Embed" ProgID="Word.Picture.8" ShapeID="_x0000_i1026" DrawAspect="Content" ObjectID="_1594810281"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lastRenderedPageBreak/>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w:t>
            </w:r>
            <w:r w:rsidRPr="00A41C50">
              <w:rPr>
                <w:lang w:val="en-US"/>
              </w:rPr>
              <w:lastRenderedPageBreak/>
              <w:t>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3D5" w:rsidRDefault="00B043D5">
      <w:r>
        <w:separator/>
      </w:r>
    </w:p>
  </w:endnote>
  <w:endnote w:type="continuationSeparator" w:id="0">
    <w:p w:rsidR="00B043D5" w:rsidRDefault="00B0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BA0" w:rsidRDefault="00EC0BA0"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C0BA0" w:rsidRDefault="00EC0BA0"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BA0" w:rsidRDefault="00EC0BA0"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EE0A65">
      <w:rPr>
        <w:rStyle w:val="a6"/>
      </w:rPr>
      <w:t>61</w:t>
    </w:r>
    <w:r>
      <w:rPr>
        <w:rStyle w:val="a6"/>
      </w:rPr>
      <w:fldChar w:fldCharType="end"/>
    </w:r>
  </w:p>
  <w:p w:rsidR="00EC0BA0" w:rsidRDefault="00EC0BA0"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3D5" w:rsidRDefault="00B043D5">
      <w:r>
        <w:separator/>
      </w:r>
    </w:p>
  </w:footnote>
  <w:footnote w:type="continuationSeparator" w:id="0">
    <w:p w:rsidR="00B043D5" w:rsidRDefault="00B043D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300B5"/>
    <w:multiLevelType w:val="hybridMultilevel"/>
    <w:tmpl w:val="CB74A160"/>
    <w:lvl w:ilvl="0" w:tplc="865CF760">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1CD25418"/>
    <w:multiLevelType w:val="hybridMultilevel"/>
    <w:tmpl w:val="22EE7BBC"/>
    <w:lvl w:ilvl="0" w:tplc="3938857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4"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6" w15:restartNumberingAfterBreak="0">
    <w:nsid w:val="69B52323"/>
    <w:multiLevelType w:val="hybridMultilevel"/>
    <w:tmpl w:val="8224450C"/>
    <w:lvl w:ilvl="0" w:tplc="BBB48BF6">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9"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0"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2"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4"/>
  </w:num>
  <w:num w:numId="2">
    <w:abstractNumId w:val="53"/>
  </w:num>
  <w:num w:numId="3">
    <w:abstractNumId w:val="16"/>
  </w:num>
  <w:num w:numId="4">
    <w:abstractNumId w:val="6"/>
  </w:num>
  <w:num w:numId="5">
    <w:abstractNumId w:val="9"/>
  </w:num>
  <w:num w:numId="6">
    <w:abstractNumId w:val="40"/>
  </w:num>
  <w:num w:numId="7">
    <w:abstractNumId w:val="41"/>
  </w:num>
  <w:num w:numId="8">
    <w:abstractNumId w:val="50"/>
  </w:num>
  <w:num w:numId="9">
    <w:abstractNumId w:val="20"/>
  </w:num>
  <w:num w:numId="10">
    <w:abstractNumId w:val="19"/>
  </w:num>
  <w:num w:numId="11">
    <w:abstractNumId w:val="33"/>
  </w:num>
  <w:num w:numId="12">
    <w:abstractNumId w:val="23"/>
  </w:num>
  <w:num w:numId="13">
    <w:abstractNumId w:val="42"/>
  </w:num>
  <w:num w:numId="14">
    <w:abstractNumId w:val="45"/>
  </w:num>
  <w:num w:numId="15">
    <w:abstractNumId w:val="48"/>
  </w:num>
  <w:num w:numId="16">
    <w:abstractNumId w:val="18"/>
  </w:num>
  <w:num w:numId="17">
    <w:abstractNumId w:val="39"/>
  </w:num>
  <w:num w:numId="18">
    <w:abstractNumId w:val="35"/>
  </w:num>
  <w:num w:numId="19">
    <w:abstractNumId w:val="13"/>
  </w:num>
  <w:num w:numId="20">
    <w:abstractNumId w:val="25"/>
  </w:num>
  <w:num w:numId="21">
    <w:abstractNumId w:val="17"/>
  </w:num>
  <w:num w:numId="22">
    <w:abstractNumId w:val="6"/>
    <w:lvlOverride w:ilvl="0">
      <w:startOverride w:val="1"/>
    </w:lvlOverride>
  </w:num>
  <w:num w:numId="23">
    <w:abstractNumId w:val="52"/>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2"/>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7"/>
  </w:num>
  <w:num w:numId="40">
    <w:abstractNumId w:val="29"/>
  </w:num>
  <w:num w:numId="41">
    <w:abstractNumId w:val="34"/>
  </w:num>
  <w:num w:numId="42">
    <w:abstractNumId w:val="26"/>
  </w:num>
  <w:num w:numId="43">
    <w:abstractNumId w:val="37"/>
  </w:num>
  <w:num w:numId="44">
    <w:abstractNumId w:val="51"/>
  </w:num>
  <w:num w:numId="45">
    <w:abstractNumId w:val="10"/>
  </w:num>
  <w:num w:numId="46">
    <w:abstractNumId w:val="28"/>
  </w:num>
  <w:num w:numId="47">
    <w:abstractNumId w:val="43"/>
  </w:num>
  <w:num w:numId="48">
    <w:abstractNumId w:val="3"/>
  </w:num>
  <w:num w:numId="49">
    <w:abstractNumId w:val="47"/>
  </w:num>
  <w:num w:numId="50">
    <w:abstractNumId w:val="4"/>
  </w:num>
  <w:num w:numId="51">
    <w:abstractNumId w:val="49"/>
  </w:num>
  <w:num w:numId="52">
    <w:abstractNumId w:val="7"/>
  </w:num>
  <w:num w:numId="53">
    <w:abstractNumId w:val="24"/>
  </w:num>
  <w:num w:numId="54">
    <w:abstractNumId w:val="11"/>
  </w:num>
  <w:num w:numId="55">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10B06"/>
    <w:rsid w:val="000223FD"/>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7A3"/>
    <w:rsid w:val="000D59B9"/>
    <w:rsid w:val="000E30F8"/>
    <w:rsid w:val="000E3B72"/>
    <w:rsid w:val="000E3D37"/>
    <w:rsid w:val="001026E5"/>
    <w:rsid w:val="001071CA"/>
    <w:rsid w:val="0012482B"/>
    <w:rsid w:val="001248C0"/>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61789"/>
    <w:rsid w:val="00270D8A"/>
    <w:rsid w:val="00277C90"/>
    <w:rsid w:val="002808C2"/>
    <w:rsid w:val="00281B6C"/>
    <w:rsid w:val="002835BD"/>
    <w:rsid w:val="0029064E"/>
    <w:rsid w:val="002915B4"/>
    <w:rsid w:val="00291E79"/>
    <w:rsid w:val="002B1A90"/>
    <w:rsid w:val="002B277F"/>
    <w:rsid w:val="002B2941"/>
    <w:rsid w:val="002D4986"/>
    <w:rsid w:val="002E72B2"/>
    <w:rsid w:val="002F1013"/>
    <w:rsid w:val="002F15D4"/>
    <w:rsid w:val="002F6E13"/>
    <w:rsid w:val="00307451"/>
    <w:rsid w:val="00322E94"/>
    <w:rsid w:val="003355AD"/>
    <w:rsid w:val="00344010"/>
    <w:rsid w:val="0035075C"/>
    <w:rsid w:val="003522B4"/>
    <w:rsid w:val="003526B7"/>
    <w:rsid w:val="00352706"/>
    <w:rsid w:val="003532C9"/>
    <w:rsid w:val="00357C27"/>
    <w:rsid w:val="00362BAA"/>
    <w:rsid w:val="00365439"/>
    <w:rsid w:val="00365ED7"/>
    <w:rsid w:val="003678EF"/>
    <w:rsid w:val="003753C9"/>
    <w:rsid w:val="00387183"/>
    <w:rsid w:val="00393633"/>
    <w:rsid w:val="003C0757"/>
    <w:rsid w:val="003C6231"/>
    <w:rsid w:val="003D6C24"/>
    <w:rsid w:val="003E0741"/>
    <w:rsid w:val="003E121D"/>
    <w:rsid w:val="003E625D"/>
    <w:rsid w:val="003F2D33"/>
    <w:rsid w:val="003F69B5"/>
    <w:rsid w:val="003F7B12"/>
    <w:rsid w:val="00402809"/>
    <w:rsid w:val="00411F11"/>
    <w:rsid w:val="0041463B"/>
    <w:rsid w:val="004238E3"/>
    <w:rsid w:val="0043122B"/>
    <w:rsid w:val="00432025"/>
    <w:rsid w:val="004326DC"/>
    <w:rsid w:val="00434003"/>
    <w:rsid w:val="00437A04"/>
    <w:rsid w:val="00455636"/>
    <w:rsid w:val="00457302"/>
    <w:rsid w:val="00460C1D"/>
    <w:rsid w:val="004635CC"/>
    <w:rsid w:val="004736CD"/>
    <w:rsid w:val="00480B13"/>
    <w:rsid w:val="00490F2F"/>
    <w:rsid w:val="00492284"/>
    <w:rsid w:val="00495E84"/>
    <w:rsid w:val="004A09C7"/>
    <w:rsid w:val="004A6D3B"/>
    <w:rsid w:val="004A75F4"/>
    <w:rsid w:val="004B63CB"/>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F2D3E"/>
    <w:rsid w:val="005F5D1B"/>
    <w:rsid w:val="005F623E"/>
    <w:rsid w:val="005F72FF"/>
    <w:rsid w:val="00616613"/>
    <w:rsid w:val="00627573"/>
    <w:rsid w:val="0062797B"/>
    <w:rsid w:val="00640CE8"/>
    <w:rsid w:val="00644A1B"/>
    <w:rsid w:val="0064598F"/>
    <w:rsid w:val="00650F82"/>
    <w:rsid w:val="006544E6"/>
    <w:rsid w:val="0065460D"/>
    <w:rsid w:val="00655A46"/>
    <w:rsid w:val="00665450"/>
    <w:rsid w:val="00675426"/>
    <w:rsid w:val="00686F10"/>
    <w:rsid w:val="00690D62"/>
    <w:rsid w:val="00697530"/>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12535"/>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008B"/>
    <w:rsid w:val="008479CE"/>
    <w:rsid w:val="00847F88"/>
    <w:rsid w:val="0085780D"/>
    <w:rsid w:val="00863DFD"/>
    <w:rsid w:val="00867197"/>
    <w:rsid w:val="00867965"/>
    <w:rsid w:val="00872733"/>
    <w:rsid w:val="008804BE"/>
    <w:rsid w:val="00885C77"/>
    <w:rsid w:val="00890F8E"/>
    <w:rsid w:val="008962EB"/>
    <w:rsid w:val="0089739E"/>
    <w:rsid w:val="008A1048"/>
    <w:rsid w:val="008A120E"/>
    <w:rsid w:val="008A1715"/>
    <w:rsid w:val="008A299E"/>
    <w:rsid w:val="008A49BE"/>
    <w:rsid w:val="008A59D6"/>
    <w:rsid w:val="008A5F8D"/>
    <w:rsid w:val="008A7829"/>
    <w:rsid w:val="008B21CB"/>
    <w:rsid w:val="008B54BE"/>
    <w:rsid w:val="008B5E71"/>
    <w:rsid w:val="008D2592"/>
    <w:rsid w:val="008D6068"/>
    <w:rsid w:val="008E72BA"/>
    <w:rsid w:val="008F051E"/>
    <w:rsid w:val="00902CCE"/>
    <w:rsid w:val="00911F40"/>
    <w:rsid w:val="00912C6F"/>
    <w:rsid w:val="00914AA5"/>
    <w:rsid w:val="0091504D"/>
    <w:rsid w:val="009215E4"/>
    <w:rsid w:val="009503CD"/>
    <w:rsid w:val="00954889"/>
    <w:rsid w:val="009643F6"/>
    <w:rsid w:val="00965522"/>
    <w:rsid w:val="00972895"/>
    <w:rsid w:val="00975157"/>
    <w:rsid w:val="00975965"/>
    <w:rsid w:val="0099120E"/>
    <w:rsid w:val="009955C7"/>
    <w:rsid w:val="009A32A5"/>
    <w:rsid w:val="009A4745"/>
    <w:rsid w:val="009B1B57"/>
    <w:rsid w:val="009B1D57"/>
    <w:rsid w:val="009B6753"/>
    <w:rsid w:val="009C5F15"/>
    <w:rsid w:val="009C6331"/>
    <w:rsid w:val="009D1E98"/>
    <w:rsid w:val="009D453D"/>
    <w:rsid w:val="009E2F12"/>
    <w:rsid w:val="009E6EF8"/>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2CCB"/>
    <w:rsid w:val="00A65376"/>
    <w:rsid w:val="00A71D70"/>
    <w:rsid w:val="00A7662F"/>
    <w:rsid w:val="00A76A4C"/>
    <w:rsid w:val="00A82B61"/>
    <w:rsid w:val="00A839A4"/>
    <w:rsid w:val="00A86D76"/>
    <w:rsid w:val="00A873DC"/>
    <w:rsid w:val="00A964B2"/>
    <w:rsid w:val="00A969A3"/>
    <w:rsid w:val="00AA719D"/>
    <w:rsid w:val="00AC0688"/>
    <w:rsid w:val="00AC371F"/>
    <w:rsid w:val="00AC4F2D"/>
    <w:rsid w:val="00AD356C"/>
    <w:rsid w:val="00AE1092"/>
    <w:rsid w:val="00AE34C9"/>
    <w:rsid w:val="00B017F5"/>
    <w:rsid w:val="00B02DAD"/>
    <w:rsid w:val="00B043D5"/>
    <w:rsid w:val="00B076FE"/>
    <w:rsid w:val="00B1195A"/>
    <w:rsid w:val="00B12FEC"/>
    <w:rsid w:val="00B14162"/>
    <w:rsid w:val="00B20A28"/>
    <w:rsid w:val="00B2113C"/>
    <w:rsid w:val="00B21838"/>
    <w:rsid w:val="00B23F14"/>
    <w:rsid w:val="00B259B8"/>
    <w:rsid w:val="00B26AAD"/>
    <w:rsid w:val="00B310AB"/>
    <w:rsid w:val="00B31BBB"/>
    <w:rsid w:val="00B370E7"/>
    <w:rsid w:val="00B4498A"/>
    <w:rsid w:val="00B50E45"/>
    <w:rsid w:val="00B51D7B"/>
    <w:rsid w:val="00B53FF1"/>
    <w:rsid w:val="00B56E9C"/>
    <w:rsid w:val="00B616A0"/>
    <w:rsid w:val="00B639EE"/>
    <w:rsid w:val="00B85C39"/>
    <w:rsid w:val="00B87C99"/>
    <w:rsid w:val="00B9541B"/>
    <w:rsid w:val="00B95BB9"/>
    <w:rsid w:val="00BA0C7F"/>
    <w:rsid w:val="00BA2104"/>
    <w:rsid w:val="00BB0FA6"/>
    <w:rsid w:val="00BB1CE3"/>
    <w:rsid w:val="00BB202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57BD3"/>
    <w:rsid w:val="00C61140"/>
    <w:rsid w:val="00C67ADD"/>
    <w:rsid w:val="00C71345"/>
    <w:rsid w:val="00C93DE8"/>
    <w:rsid w:val="00C95858"/>
    <w:rsid w:val="00CA4BAB"/>
    <w:rsid w:val="00CA4FBC"/>
    <w:rsid w:val="00CA768B"/>
    <w:rsid w:val="00CB2BC3"/>
    <w:rsid w:val="00CB4A90"/>
    <w:rsid w:val="00CB7509"/>
    <w:rsid w:val="00CC2E4F"/>
    <w:rsid w:val="00CC4F01"/>
    <w:rsid w:val="00CC57BE"/>
    <w:rsid w:val="00CD174D"/>
    <w:rsid w:val="00CE3445"/>
    <w:rsid w:val="00CE6A13"/>
    <w:rsid w:val="00D00B61"/>
    <w:rsid w:val="00D1607B"/>
    <w:rsid w:val="00D1718A"/>
    <w:rsid w:val="00D2315B"/>
    <w:rsid w:val="00D2418C"/>
    <w:rsid w:val="00D2773B"/>
    <w:rsid w:val="00D329CB"/>
    <w:rsid w:val="00D3411C"/>
    <w:rsid w:val="00D34354"/>
    <w:rsid w:val="00D351C4"/>
    <w:rsid w:val="00D35A7B"/>
    <w:rsid w:val="00D5578D"/>
    <w:rsid w:val="00D67CBF"/>
    <w:rsid w:val="00D75851"/>
    <w:rsid w:val="00D77D7D"/>
    <w:rsid w:val="00D841B1"/>
    <w:rsid w:val="00D84A05"/>
    <w:rsid w:val="00D85154"/>
    <w:rsid w:val="00D93491"/>
    <w:rsid w:val="00DB2221"/>
    <w:rsid w:val="00DC371C"/>
    <w:rsid w:val="00DE41B4"/>
    <w:rsid w:val="00DF3911"/>
    <w:rsid w:val="00E0723D"/>
    <w:rsid w:val="00E10183"/>
    <w:rsid w:val="00E13ABE"/>
    <w:rsid w:val="00E17889"/>
    <w:rsid w:val="00E21CC9"/>
    <w:rsid w:val="00E24B28"/>
    <w:rsid w:val="00E30F1D"/>
    <w:rsid w:val="00E4064D"/>
    <w:rsid w:val="00E41EEA"/>
    <w:rsid w:val="00E459ED"/>
    <w:rsid w:val="00E47634"/>
    <w:rsid w:val="00E52596"/>
    <w:rsid w:val="00E530BF"/>
    <w:rsid w:val="00E63167"/>
    <w:rsid w:val="00E675FD"/>
    <w:rsid w:val="00E71C0A"/>
    <w:rsid w:val="00E71E30"/>
    <w:rsid w:val="00E8105A"/>
    <w:rsid w:val="00E838A9"/>
    <w:rsid w:val="00E84900"/>
    <w:rsid w:val="00EA02D9"/>
    <w:rsid w:val="00EA3E38"/>
    <w:rsid w:val="00EA4311"/>
    <w:rsid w:val="00EA78A2"/>
    <w:rsid w:val="00EB3968"/>
    <w:rsid w:val="00EB4725"/>
    <w:rsid w:val="00EB7ACE"/>
    <w:rsid w:val="00EC0BA0"/>
    <w:rsid w:val="00EC211E"/>
    <w:rsid w:val="00EC234F"/>
    <w:rsid w:val="00EC3E7C"/>
    <w:rsid w:val="00EC46B8"/>
    <w:rsid w:val="00EC7E02"/>
    <w:rsid w:val="00ED3B8E"/>
    <w:rsid w:val="00EE0A65"/>
    <w:rsid w:val="00EE7E32"/>
    <w:rsid w:val="00EF02DA"/>
    <w:rsid w:val="00EF0EAC"/>
    <w:rsid w:val="00EF4499"/>
    <w:rsid w:val="00EF67BE"/>
    <w:rsid w:val="00F02C20"/>
    <w:rsid w:val="00F04BD6"/>
    <w:rsid w:val="00F05D5B"/>
    <w:rsid w:val="00F10E97"/>
    <w:rsid w:val="00F1697A"/>
    <w:rsid w:val="00F31AF6"/>
    <w:rsid w:val="00F33D3E"/>
    <w:rsid w:val="00F40911"/>
    <w:rsid w:val="00F5026F"/>
    <w:rsid w:val="00F534F6"/>
    <w:rsid w:val="00F541AB"/>
    <w:rsid w:val="00F5783B"/>
    <w:rsid w:val="00F57F1A"/>
    <w:rsid w:val="00F60818"/>
    <w:rsid w:val="00F64A22"/>
    <w:rsid w:val="00F7401A"/>
    <w:rsid w:val="00F83E1A"/>
    <w:rsid w:val="00F861E0"/>
    <w:rsid w:val="00F9751B"/>
    <w:rsid w:val="00FB130B"/>
    <w:rsid w:val="00FB78C3"/>
    <w:rsid w:val="00FC116E"/>
    <w:rsid w:val="00FC360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0CB79"/>
  <w15:docId w15:val="{5858E847-610A-4FD0-81A6-960A76021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0D5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1BC1A-5B0C-42BC-8C31-F4A71EE7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63</Pages>
  <Words>22220</Words>
  <Characters>126660</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148583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Boss</cp:lastModifiedBy>
  <cp:revision>5</cp:revision>
  <cp:lastPrinted>2017-04-06T08:17:00Z</cp:lastPrinted>
  <dcterms:created xsi:type="dcterms:W3CDTF">2018-08-03T10:34:00Z</dcterms:created>
  <dcterms:modified xsi:type="dcterms:W3CDTF">2018-08-03T11:05:00Z</dcterms:modified>
</cp:coreProperties>
</file>